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C2203" w14:textId="476E58B5" w:rsidR="00397E28" w:rsidRPr="00D06859" w:rsidRDefault="00397E28" w:rsidP="00CA78C1">
      <w:pPr>
        <w:jc w:val="right"/>
        <w:rPr>
          <w:rFonts w:ascii="Arial" w:hAnsi="Arial" w:cs="Arial"/>
          <w:color w:val="222A35" w:themeColor="text2" w:themeShade="80"/>
          <w:sz w:val="24"/>
          <w:szCs w:val="24"/>
        </w:rPr>
      </w:pPr>
    </w:p>
    <w:p w14:paraId="1F203808" w14:textId="0216E5E7" w:rsidR="00397E28" w:rsidRDefault="00397E28" w:rsidP="00CA78C1">
      <w:pPr>
        <w:jc w:val="right"/>
        <w:rPr>
          <w:rFonts w:ascii="Arial" w:hAnsi="Arial" w:cs="Arial"/>
          <w:color w:val="222A35" w:themeColor="text2" w:themeShade="80"/>
          <w:sz w:val="24"/>
          <w:szCs w:val="24"/>
        </w:rPr>
      </w:pPr>
    </w:p>
    <w:p w14:paraId="74924BF0" w14:textId="2B781B2F" w:rsidR="00D06859" w:rsidRDefault="00D06859" w:rsidP="00CA78C1">
      <w:pPr>
        <w:jc w:val="right"/>
        <w:rPr>
          <w:rFonts w:ascii="Arial" w:hAnsi="Arial" w:cs="Arial"/>
          <w:color w:val="222A35" w:themeColor="text2" w:themeShade="80"/>
          <w:sz w:val="24"/>
          <w:szCs w:val="24"/>
        </w:rPr>
      </w:pPr>
    </w:p>
    <w:p w14:paraId="39B79F15" w14:textId="545ECDA2" w:rsidR="00D06859" w:rsidRDefault="00D06859" w:rsidP="00CA78C1">
      <w:pPr>
        <w:jc w:val="right"/>
        <w:rPr>
          <w:rFonts w:ascii="Arial" w:hAnsi="Arial" w:cs="Arial"/>
          <w:color w:val="222A35" w:themeColor="text2" w:themeShade="80"/>
          <w:sz w:val="24"/>
          <w:szCs w:val="24"/>
        </w:rPr>
      </w:pPr>
    </w:p>
    <w:p w14:paraId="540393FF" w14:textId="77777777" w:rsidR="00D06859" w:rsidRPr="00D06859" w:rsidRDefault="00D06859" w:rsidP="00CA78C1">
      <w:pPr>
        <w:jc w:val="right"/>
        <w:rPr>
          <w:rFonts w:ascii="Arial" w:hAnsi="Arial" w:cs="Arial"/>
          <w:color w:val="222A35" w:themeColor="text2" w:themeShade="80"/>
          <w:sz w:val="24"/>
          <w:szCs w:val="24"/>
        </w:rPr>
      </w:pPr>
    </w:p>
    <w:p w14:paraId="00A54AA4" w14:textId="77777777" w:rsidR="00397E28" w:rsidRPr="00D06859" w:rsidRDefault="00397E28" w:rsidP="00CA78C1">
      <w:pPr>
        <w:jc w:val="right"/>
        <w:rPr>
          <w:rFonts w:ascii="Arial" w:hAnsi="Arial" w:cs="Arial"/>
          <w:color w:val="222A35" w:themeColor="text2" w:themeShade="80"/>
          <w:sz w:val="24"/>
          <w:szCs w:val="24"/>
        </w:rPr>
      </w:pPr>
    </w:p>
    <w:p w14:paraId="2109D051" w14:textId="77777777" w:rsidR="002249DF" w:rsidRDefault="002249DF" w:rsidP="00397E28">
      <w:pPr>
        <w:spacing w:after="0" w:line="240" w:lineRule="auto"/>
        <w:jc w:val="center"/>
        <w:rPr>
          <w:rFonts w:ascii="Arial" w:hAnsi="Arial" w:cs="Arial"/>
          <w:b/>
          <w:sz w:val="44"/>
          <w:szCs w:val="44"/>
          <w:lang w:val="es-MX"/>
        </w:rPr>
      </w:pPr>
    </w:p>
    <w:p w14:paraId="74B6947F" w14:textId="3274A4BE" w:rsidR="00266086" w:rsidRPr="003C7BBE" w:rsidRDefault="00D06859"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MANUAL DE POLÍTICAS </w:t>
      </w:r>
      <w:r w:rsidR="007104F9">
        <w:rPr>
          <w:rFonts w:ascii="Arial" w:hAnsi="Arial" w:cs="Arial"/>
          <w:b/>
          <w:sz w:val="48"/>
          <w:szCs w:val="48"/>
          <w:lang w:val="es-MX"/>
        </w:rPr>
        <w:t xml:space="preserve">DE PRIVACIDAD </w:t>
      </w:r>
      <w:r w:rsidRPr="003C7BBE">
        <w:rPr>
          <w:rFonts w:ascii="Arial" w:hAnsi="Arial" w:cs="Arial"/>
          <w:b/>
          <w:sz w:val="48"/>
          <w:szCs w:val="48"/>
          <w:lang w:val="es-MX"/>
        </w:rPr>
        <w:t xml:space="preserve">WEB </w:t>
      </w:r>
    </w:p>
    <w:p w14:paraId="0FCA8B88" w14:textId="77777777" w:rsidR="00266086" w:rsidRPr="003C7BBE" w:rsidRDefault="00266086" w:rsidP="00397E28">
      <w:pPr>
        <w:spacing w:after="0" w:line="240" w:lineRule="auto"/>
        <w:jc w:val="center"/>
        <w:rPr>
          <w:rFonts w:ascii="Arial" w:hAnsi="Arial" w:cs="Arial"/>
          <w:b/>
          <w:sz w:val="48"/>
          <w:szCs w:val="48"/>
          <w:lang w:val="es-MX"/>
        </w:rPr>
      </w:pPr>
    </w:p>
    <w:p w14:paraId="1C42B0A2" w14:textId="38E657EC" w:rsidR="00397E28" w:rsidRPr="003C7BBE" w:rsidRDefault="00266086" w:rsidP="00397E28">
      <w:pPr>
        <w:spacing w:after="0" w:line="240" w:lineRule="auto"/>
        <w:jc w:val="center"/>
        <w:rPr>
          <w:rFonts w:ascii="Arial" w:hAnsi="Arial" w:cs="Arial"/>
          <w:b/>
          <w:sz w:val="48"/>
          <w:szCs w:val="48"/>
          <w:highlight w:val="yellow"/>
        </w:rPr>
      </w:pPr>
      <w:r w:rsidRPr="003C7BBE">
        <w:rPr>
          <w:rFonts w:ascii="Arial" w:hAnsi="Arial" w:cs="Arial"/>
          <w:b/>
          <w:sz w:val="48"/>
          <w:szCs w:val="48"/>
          <w:lang w:val="es-MX"/>
        </w:rPr>
        <w:t xml:space="preserve">NOTARIA </w:t>
      </w:r>
      <w:r w:rsidR="00F16AF1">
        <w:rPr>
          <w:rFonts w:ascii="Arial" w:hAnsi="Arial" w:cs="Arial"/>
          <w:b/>
          <w:sz w:val="48"/>
          <w:szCs w:val="48"/>
          <w:lang w:val="es-MX"/>
        </w:rPr>
        <w:t>UNICA LIBORINA</w:t>
      </w:r>
      <w:r w:rsidR="00D06859" w:rsidRPr="003C7BBE">
        <w:rPr>
          <w:rFonts w:ascii="Arial" w:hAnsi="Arial" w:cs="Arial"/>
          <w:b/>
          <w:sz w:val="48"/>
          <w:szCs w:val="48"/>
          <w:lang w:val="es-MX"/>
        </w:rPr>
        <w:t xml:space="preserve">  </w:t>
      </w:r>
    </w:p>
    <w:p w14:paraId="526346FA" w14:textId="429FF812" w:rsidR="00DB3390" w:rsidRPr="00D06859" w:rsidRDefault="00DB3390" w:rsidP="00397E28">
      <w:pPr>
        <w:spacing w:after="0" w:line="240" w:lineRule="auto"/>
        <w:jc w:val="center"/>
        <w:rPr>
          <w:rFonts w:ascii="Arial" w:hAnsi="Arial" w:cs="Arial"/>
          <w:b/>
          <w:sz w:val="24"/>
          <w:szCs w:val="24"/>
          <w:highlight w:val="yellow"/>
        </w:rPr>
      </w:pPr>
    </w:p>
    <w:p w14:paraId="0DFCB11F" w14:textId="2E9EFA69" w:rsidR="00DB3390" w:rsidRPr="00D06859" w:rsidRDefault="00DB3390" w:rsidP="00397E28">
      <w:pPr>
        <w:spacing w:after="0" w:line="240" w:lineRule="auto"/>
        <w:jc w:val="center"/>
        <w:rPr>
          <w:rFonts w:ascii="Arial" w:hAnsi="Arial" w:cs="Arial"/>
          <w:b/>
          <w:sz w:val="24"/>
          <w:szCs w:val="24"/>
          <w:highlight w:val="yellow"/>
        </w:rPr>
      </w:pPr>
    </w:p>
    <w:p w14:paraId="1AAE8B73" w14:textId="5AC368B7" w:rsidR="00DB3390" w:rsidRPr="00D06859" w:rsidRDefault="00DB3390" w:rsidP="00397E28">
      <w:pPr>
        <w:spacing w:after="0" w:line="240" w:lineRule="auto"/>
        <w:jc w:val="center"/>
        <w:rPr>
          <w:rFonts w:ascii="Arial" w:hAnsi="Arial" w:cs="Arial"/>
          <w:b/>
          <w:sz w:val="24"/>
          <w:szCs w:val="24"/>
          <w:highlight w:val="yellow"/>
        </w:rPr>
      </w:pPr>
    </w:p>
    <w:p w14:paraId="6D288D9E" w14:textId="491876AD" w:rsidR="00DB3390" w:rsidRPr="00D06859" w:rsidRDefault="00DB3390" w:rsidP="00397E28">
      <w:pPr>
        <w:spacing w:after="0" w:line="240" w:lineRule="auto"/>
        <w:jc w:val="center"/>
        <w:rPr>
          <w:rFonts w:ascii="Arial" w:hAnsi="Arial" w:cs="Arial"/>
          <w:b/>
          <w:sz w:val="24"/>
          <w:szCs w:val="24"/>
          <w:highlight w:val="yellow"/>
        </w:rPr>
      </w:pPr>
    </w:p>
    <w:p w14:paraId="3D3A7FFA" w14:textId="142912D2" w:rsidR="00DB3390" w:rsidRPr="00D06859" w:rsidRDefault="00DB3390" w:rsidP="00397E28">
      <w:pPr>
        <w:spacing w:after="0" w:line="240" w:lineRule="auto"/>
        <w:jc w:val="center"/>
        <w:rPr>
          <w:rFonts w:ascii="Arial" w:hAnsi="Arial" w:cs="Arial"/>
          <w:b/>
          <w:sz w:val="24"/>
          <w:szCs w:val="24"/>
          <w:highlight w:val="yellow"/>
        </w:rPr>
      </w:pPr>
    </w:p>
    <w:p w14:paraId="06C3CBDF" w14:textId="2070EBBA" w:rsidR="00DB3390" w:rsidRPr="00D06859" w:rsidRDefault="00DB3390" w:rsidP="00397E28">
      <w:pPr>
        <w:spacing w:after="0" w:line="240" w:lineRule="auto"/>
        <w:jc w:val="center"/>
        <w:rPr>
          <w:rFonts w:ascii="Arial" w:hAnsi="Arial" w:cs="Arial"/>
          <w:b/>
          <w:sz w:val="24"/>
          <w:szCs w:val="24"/>
          <w:highlight w:val="yellow"/>
        </w:rPr>
      </w:pPr>
    </w:p>
    <w:p w14:paraId="270FFD83" w14:textId="2B7D543F" w:rsidR="00DB3390" w:rsidRPr="00D06859" w:rsidRDefault="00DB3390" w:rsidP="00397E28">
      <w:pPr>
        <w:spacing w:after="0" w:line="240" w:lineRule="auto"/>
        <w:jc w:val="center"/>
        <w:rPr>
          <w:rFonts w:ascii="Arial" w:hAnsi="Arial" w:cs="Arial"/>
          <w:b/>
          <w:sz w:val="24"/>
          <w:szCs w:val="24"/>
          <w:highlight w:val="yellow"/>
        </w:rPr>
      </w:pPr>
    </w:p>
    <w:p w14:paraId="0215BD92" w14:textId="77777777" w:rsidR="00DB3390" w:rsidRPr="00D06859" w:rsidRDefault="00DB3390" w:rsidP="00397E28">
      <w:pPr>
        <w:spacing w:after="0" w:line="240" w:lineRule="auto"/>
        <w:jc w:val="center"/>
        <w:rPr>
          <w:rFonts w:ascii="Arial" w:hAnsi="Arial" w:cs="Arial"/>
          <w:b/>
          <w:sz w:val="24"/>
          <w:szCs w:val="24"/>
          <w:highlight w:val="yellow"/>
        </w:rPr>
      </w:pPr>
    </w:p>
    <w:p w14:paraId="3CD020B6"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1783A8BB"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30ECD3C5" w14:textId="6381ED4D" w:rsidR="00397E28" w:rsidRPr="00D06859" w:rsidRDefault="00397E28" w:rsidP="00397E28">
      <w:pPr>
        <w:spacing w:after="0" w:line="240" w:lineRule="auto"/>
        <w:jc w:val="center"/>
        <w:rPr>
          <w:rFonts w:ascii="Arial" w:hAnsi="Arial" w:cs="Arial"/>
          <w:b/>
          <w:sz w:val="24"/>
          <w:szCs w:val="24"/>
          <w:highlight w:val="yellow"/>
          <w:lang w:val="es-MX"/>
        </w:rPr>
      </w:pPr>
    </w:p>
    <w:p w14:paraId="324DFD9F" w14:textId="51464A9A" w:rsidR="00397E28" w:rsidRPr="00D06859" w:rsidRDefault="00397E28" w:rsidP="00397E28">
      <w:pPr>
        <w:rPr>
          <w:rFonts w:ascii="Arial" w:hAnsi="Arial" w:cs="Arial"/>
          <w:sz w:val="24"/>
          <w:szCs w:val="24"/>
          <w:highlight w:val="yellow"/>
        </w:rPr>
      </w:pPr>
    </w:p>
    <w:p w14:paraId="00AFA95B" w14:textId="77777777" w:rsidR="00503CBF" w:rsidRDefault="00503CBF" w:rsidP="00503CBF">
      <w:pPr>
        <w:spacing w:after="0" w:line="240" w:lineRule="auto"/>
        <w:jc w:val="center"/>
        <w:rPr>
          <w:rFonts w:ascii="Arial" w:hAnsi="Arial" w:cs="Arial"/>
          <w:b/>
          <w:sz w:val="24"/>
          <w:szCs w:val="24"/>
          <w:highlight w:val="yellow"/>
          <w:lang w:val="es-MX"/>
        </w:rPr>
      </w:pPr>
    </w:p>
    <w:p w14:paraId="2A6AC97C" w14:textId="77777777" w:rsidR="00503CBF" w:rsidRPr="00DB3390" w:rsidRDefault="00503CBF" w:rsidP="00503CBF">
      <w:pPr>
        <w:spacing w:after="0" w:line="240" w:lineRule="auto"/>
        <w:jc w:val="center"/>
        <w:rPr>
          <w:rFonts w:ascii="Arial" w:hAnsi="Arial" w:cs="Arial"/>
          <w:b/>
          <w:sz w:val="24"/>
          <w:szCs w:val="24"/>
          <w:highlight w:val="yellow"/>
          <w:lang w:val="es-MX"/>
        </w:rPr>
      </w:pPr>
    </w:p>
    <w:p w14:paraId="747BDD3A" w14:textId="6D0AD679" w:rsidR="00503CBF" w:rsidRPr="00DB3390" w:rsidRDefault="00503CBF" w:rsidP="00503CBF">
      <w:pPr>
        <w:rPr>
          <w:rFonts w:ascii="Arial" w:hAnsi="Arial" w:cs="Arial"/>
          <w:sz w:val="24"/>
          <w:szCs w:val="24"/>
          <w:highlight w:val="yellow"/>
        </w:rPr>
      </w:pPr>
    </w:p>
    <w:p w14:paraId="4EE2FB3F" w14:textId="48DA5983" w:rsidR="00503CBF" w:rsidRDefault="00503CBF" w:rsidP="00503CBF">
      <w:pPr>
        <w:rPr>
          <w:rFonts w:ascii="Arial" w:hAnsi="Arial" w:cs="Arial"/>
          <w:b/>
          <w:sz w:val="24"/>
          <w:szCs w:val="24"/>
          <w:lang w:val="es-MX"/>
        </w:rPr>
      </w:pPr>
    </w:p>
    <w:p w14:paraId="167B9668" w14:textId="15944FDE" w:rsidR="00DB2718" w:rsidRDefault="00DB2718" w:rsidP="00503CBF">
      <w:pPr>
        <w:rPr>
          <w:rFonts w:ascii="Arial" w:hAnsi="Arial" w:cs="Arial"/>
          <w:b/>
          <w:sz w:val="24"/>
          <w:szCs w:val="24"/>
          <w:lang w:val="es-MX"/>
        </w:rPr>
      </w:pPr>
    </w:p>
    <w:p w14:paraId="663709F9" w14:textId="48002C12" w:rsidR="00DB2718" w:rsidRDefault="00DB2718" w:rsidP="00503CBF">
      <w:pPr>
        <w:rPr>
          <w:rFonts w:ascii="Arial" w:hAnsi="Arial" w:cs="Arial"/>
          <w:b/>
          <w:sz w:val="24"/>
          <w:szCs w:val="24"/>
          <w:lang w:val="es-MX"/>
        </w:rPr>
      </w:pPr>
    </w:p>
    <w:p w14:paraId="40A9FBC2" w14:textId="37DE66AA" w:rsidR="00C7598B" w:rsidRDefault="00C7598B" w:rsidP="00503CBF">
      <w:pPr>
        <w:rPr>
          <w:rFonts w:ascii="Arial" w:hAnsi="Arial" w:cs="Arial"/>
          <w:b/>
          <w:sz w:val="24"/>
          <w:szCs w:val="24"/>
          <w:lang w:val="es-MX"/>
        </w:rPr>
      </w:pPr>
    </w:p>
    <w:p w14:paraId="01EF1794" w14:textId="129F9E2D" w:rsidR="00C7598B" w:rsidRDefault="00C7598B" w:rsidP="00503CBF">
      <w:pPr>
        <w:rPr>
          <w:rFonts w:ascii="Arial" w:hAnsi="Arial" w:cs="Arial"/>
          <w:b/>
          <w:sz w:val="24"/>
          <w:szCs w:val="24"/>
          <w:lang w:val="es-MX"/>
        </w:rPr>
      </w:pPr>
    </w:p>
    <w:p w14:paraId="4008E349" w14:textId="78C27D17" w:rsidR="00DB3390" w:rsidRDefault="00DB3390" w:rsidP="00AF2C92">
      <w:pPr>
        <w:rPr>
          <w:rFonts w:ascii="Arial" w:hAnsi="Arial" w:cs="Arial"/>
          <w:color w:val="222A35" w:themeColor="text2" w:themeShade="80"/>
          <w:sz w:val="24"/>
          <w:szCs w:val="24"/>
        </w:rPr>
      </w:pPr>
    </w:p>
    <w:sdt>
      <w:sdtPr>
        <w:rPr>
          <w:rFonts w:ascii="Arial" w:eastAsiaTheme="minorHAnsi" w:hAnsi="Arial" w:cs="Arial"/>
          <w:color w:val="auto"/>
          <w:sz w:val="22"/>
          <w:szCs w:val="22"/>
          <w:lang w:val="es-ES" w:eastAsia="en-US"/>
        </w:rPr>
        <w:id w:val="715165118"/>
        <w:docPartObj>
          <w:docPartGallery w:val="Table of Contents"/>
          <w:docPartUnique/>
        </w:docPartObj>
      </w:sdtPr>
      <w:sdtEndPr>
        <w:rPr>
          <w:rFonts w:asciiTheme="minorHAnsi" w:hAnsiTheme="minorHAnsi" w:cstheme="minorBidi"/>
          <w:b/>
          <w:bCs/>
          <w:sz w:val="28"/>
          <w:szCs w:val="28"/>
        </w:rPr>
      </w:sdtEndPr>
      <w:sdtContent>
        <w:p w14:paraId="61EC72BC" w14:textId="7DF8C71D" w:rsidR="001938CF" w:rsidRPr="00AF2C92" w:rsidRDefault="001938CF" w:rsidP="005E1760">
          <w:pPr>
            <w:pStyle w:val="TtuloTDC"/>
            <w:jc w:val="center"/>
            <w:rPr>
              <w:rFonts w:ascii="Arial" w:hAnsi="Arial" w:cs="Arial"/>
              <w:b/>
              <w:bCs/>
              <w:color w:val="auto"/>
              <w:sz w:val="36"/>
              <w:szCs w:val="36"/>
              <w:lang w:val="es-ES"/>
            </w:rPr>
          </w:pPr>
          <w:r w:rsidRPr="00AF2C92">
            <w:rPr>
              <w:rFonts w:ascii="Arial" w:hAnsi="Arial" w:cs="Arial"/>
              <w:b/>
              <w:bCs/>
              <w:color w:val="auto"/>
              <w:sz w:val="36"/>
              <w:szCs w:val="36"/>
              <w:lang w:val="es-ES"/>
            </w:rPr>
            <w:t>Contenido</w:t>
          </w:r>
        </w:p>
        <w:p w14:paraId="207829F5" w14:textId="77777777" w:rsidR="00503CBF" w:rsidRPr="00AF2C92" w:rsidRDefault="00503CBF" w:rsidP="00503CBF">
          <w:pPr>
            <w:rPr>
              <w:rFonts w:ascii="Arial" w:hAnsi="Arial" w:cs="Arial"/>
              <w:sz w:val="32"/>
              <w:szCs w:val="32"/>
              <w:lang w:eastAsia="es-CO"/>
            </w:rPr>
          </w:pPr>
        </w:p>
        <w:p w14:paraId="416B9EAD" w14:textId="25DE9CB2" w:rsidR="00246580" w:rsidRPr="00246580" w:rsidRDefault="001938CF">
          <w:pPr>
            <w:pStyle w:val="TDC1"/>
            <w:tabs>
              <w:tab w:val="right" w:leader="dot" w:pos="8828"/>
            </w:tabs>
            <w:rPr>
              <w:rFonts w:ascii="Arial" w:eastAsiaTheme="minorEastAsia" w:hAnsi="Arial" w:cs="Arial"/>
              <w:noProof/>
              <w:sz w:val="24"/>
              <w:szCs w:val="24"/>
              <w:lang w:val="es-CO" w:eastAsia="es-CO"/>
            </w:rPr>
          </w:pPr>
          <w:r w:rsidRPr="00246580">
            <w:rPr>
              <w:rFonts w:ascii="Arial" w:hAnsi="Arial" w:cs="Arial"/>
              <w:sz w:val="24"/>
              <w:szCs w:val="24"/>
            </w:rPr>
            <w:fldChar w:fldCharType="begin"/>
          </w:r>
          <w:r w:rsidRPr="00246580">
            <w:rPr>
              <w:rFonts w:ascii="Arial" w:hAnsi="Arial" w:cs="Arial"/>
              <w:sz w:val="24"/>
              <w:szCs w:val="24"/>
            </w:rPr>
            <w:instrText xml:space="preserve"> TOC \o "1-3" \h \z \u </w:instrText>
          </w:r>
          <w:r w:rsidRPr="00246580">
            <w:rPr>
              <w:rFonts w:ascii="Arial" w:hAnsi="Arial" w:cs="Arial"/>
              <w:sz w:val="24"/>
              <w:szCs w:val="24"/>
            </w:rPr>
            <w:fldChar w:fldCharType="separate"/>
          </w:r>
          <w:hyperlink w:anchor="_Toc54652458" w:history="1">
            <w:r w:rsidR="00246580" w:rsidRPr="00246580">
              <w:rPr>
                <w:rStyle w:val="Hipervnculo"/>
                <w:rFonts w:ascii="Arial" w:hAnsi="Arial" w:cs="Arial"/>
                <w:noProof/>
                <w:sz w:val="24"/>
                <w:szCs w:val="24"/>
              </w:rPr>
              <w:t>1. ACEPTACIÓN DE CONDICIONES DE USO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58B33C15" w14:textId="760AE1B0"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59" w:history="1">
            <w:r w:rsidR="00246580" w:rsidRPr="00246580">
              <w:rPr>
                <w:rStyle w:val="Hipervnculo"/>
                <w:rFonts w:ascii="Arial" w:hAnsi="Arial" w:cs="Arial"/>
                <w:noProof/>
                <w:sz w:val="24"/>
                <w:szCs w:val="24"/>
              </w:rPr>
              <w:t>2. AUTORIZACIÓN DE LA POLÍTICA DE TRATAMIENTO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6F14E311" w14:textId="6647BFD3"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0" w:history="1">
            <w:r w:rsidR="00246580" w:rsidRPr="00246580">
              <w:rPr>
                <w:rStyle w:val="Hipervnculo"/>
                <w:rFonts w:ascii="Arial" w:hAnsi="Arial" w:cs="Arial"/>
                <w:noProof/>
                <w:sz w:val="24"/>
                <w:szCs w:val="24"/>
              </w:rPr>
              <w:t>3. TRATAMIENTO Y FINALIDADES DE LAS BASES DE DATOS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0F580388" w14:textId="5C695731"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1" w:history="1">
            <w:r w:rsidR="00246580" w:rsidRPr="00246580">
              <w:rPr>
                <w:rStyle w:val="Hipervnculo"/>
                <w:rFonts w:ascii="Arial" w:hAnsi="Arial" w:cs="Arial"/>
                <w:noProof/>
                <w:sz w:val="24"/>
                <w:szCs w:val="24"/>
              </w:rPr>
              <w:t>4. DEFINICIONES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3E8C31BA" w14:textId="316336B4"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2" w:history="1">
            <w:r w:rsidR="00246580" w:rsidRPr="00246580">
              <w:rPr>
                <w:rStyle w:val="Hipervnculo"/>
                <w:rFonts w:ascii="Arial" w:hAnsi="Arial" w:cs="Arial"/>
                <w:noProof/>
                <w:sz w:val="24"/>
                <w:szCs w:val="24"/>
              </w:rPr>
              <w:t>5. DATOS DE NAVEGACIÓN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7</w:t>
            </w:r>
            <w:r w:rsidR="00246580" w:rsidRPr="00246580">
              <w:rPr>
                <w:rFonts w:ascii="Arial" w:hAnsi="Arial" w:cs="Arial"/>
                <w:noProof/>
                <w:webHidden/>
                <w:sz w:val="24"/>
                <w:szCs w:val="24"/>
              </w:rPr>
              <w:fldChar w:fldCharType="end"/>
            </w:r>
          </w:hyperlink>
        </w:p>
        <w:p w14:paraId="235C84B0" w14:textId="2F9A6D84"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3" w:history="1">
            <w:r w:rsidR="00246580" w:rsidRPr="00246580">
              <w:rPr>
                <w:rStyle w:val="Hipervnculo"/>
                <w:rFonts w:ascii="Arial" w:hAnsi="Arial" w:cs="Arial"/>
                <w:noProof/>
                <w:sz w:val="24"/>
                <w:szCs w:val="24"/>
              </w:rPr>
              <w:t>6. QUÉ SON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2F5B1ECB" w14:textId="005FD50E"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4" w:history="1">
            <w:r w:rsidR="00246580" w:rsidRPr="00246580">
              <w:rPr>
                <w:rStyle w:val="Hipervnculo"/>
                <w:rFonts w:ascii="Arial" w:hAnsi="Arial" w:cs="Arial"/>
                <w:noProof/>
                <w:sz w:val="24"/>
                <w:szCs w:val="24"/>
              </w:rPr>
              <w:t>7.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55B916D4" w14:textId="19B6CE90"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5" w:history="1">
            <w:r w:rsidR="00246580" w:rsidRPr="00246580">
              <w:rPr>
                <w:rStyle w:val="Hipervnculo"/>
                <w:rFonts w:ascii="Arial" w:hAnsi="Arial" w:cs="Arial"/>
                <w:noProof/>
                <w:sz w:val="24"/>
                <w:szCs w:val="24"/>
              </w:rPr>
              <w:t>8. DEL USO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38ADAEFD" w14:textId="69EE3034"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6" w:history="1">
            <w:r w:rsidR="00246580" w:rsidRPr="00246580">
              <w:rPr>
                <w:rStyle w:val="Hipervnculo"/>
                <w:rFonts w:ascii="Arial" w:hAnsi="Arial" w:cs="Arial"/>
                <w:noProof/>
                <w:sz w:val="24"/>
                <w:szCs w:val="24"/>
              </w:rPr>
              <w:t>9. CLASE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7A1EEFEE" w14:textId="58D88B91"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7" w:history="1">
            <w:r w:rsidR="00246580" w:rsidRPr="00246580">
              <w:rPr>
                <w:rStyle w:val="Hipervnculo"/>
                <w:rFonts w:ascii="Arial" w:hAnsi="Arial" w:cs="Arial"/>
                <w:noProof/>
                <w:sz w:val="24"/>
                <w:szCs w:val="24"/>
              </w:rPr>
              <w:t>9.1. COOKIES ESENCIALES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0FE77D5E" w14:textId="72295422"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8" w:history="1">
            <w:r w:rsidR="00246580" w:rsidRPr="00246580">
              <w:rPr>
                <w:rStyle w:val="Hipervnculo"/>
                <w:rFonts w:ascii="Arial" w:hAnsi="Arial" w:cs="Arial"/>
                <w:noProof/>
                <w:sz w:val="24"/>
                <w:szCs w:val="24"/>
              </w:rPr>
              <w:t>9.2. COOKIES FUNCIONALES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3EC13506" w14:textId="71EF8301"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9" w:history="1">
            <w:r w:rsidR="00246580" w:rsidRPr="00246580">
              <w:rPr>
                <w:rStyle w:val="Hipervnculo"/>
                <w:rFonts w:ascii="Arial" w:hAnsi="Arial" w:cs="Arial"/>
                <w:noProof/>
                <w:sz w:val="24"/>
                <w:szCs w:val="24"/>
              </w:rPr>
              <w:t>9.3. COOKIES DE PUBLICIDAD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151BF1A9" w14:textId="63EE47EA"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0" w:history="1">
            <w:r w:rsidR="00246580" w:rsidRPr="00246580">
              <w:rPr>
                <w:rStyle w:val="Hipervnculo"/>
                <w:rFonts w:ascii="Arial" w:hAnsi="Arial" w:cs="Arial"/>
                <w:noProof/>
                <w:sz w:val="24"/>
                <w:szCs w:val="24"/>
              </w:rPr>
              <w:t>9.4. COOKIES DE ANÁLISIS O DESEMPEÑO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12A8FF" w14:textId="71C3B826"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1" w:history="1">
            <w:r w:rsidR="00246580" w:rsidRPr="00246580">
              <w:rPr>
                <w:rStyle w:val="Hipervnculo"/>
                <w:rFonts w:ascii="Arial" w:hAnsi="Arial" w:cs="Arial"/>
                <w:noProof/>
                <w:sz w:val="24"/>
                <w:szCs w:val="24"/>
              </w:rPr>
              <w:t>9.5. COOKIES DE GEOLOCALIZACIÓN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22EA3F37" w14:textId="4E0CBFD3"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2" w:history="1">
            <w:r w:rsidR="00246580" w:rsidRPr="00246580">
              <w:rPr>
                <w:rStyle w:val="Hipervnculo"/>
                <w:rFonts w:ascii="Arial" w:hAnsi="Arial" w:cs="Arial"/>
                <w:noProof/>
                <w:sz w:val="24"/>
                <w:szCs w:val="24"/>
              </w:rPr>
              <w:t>10. DURACIÓNDE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0F87EF22" w14:textId="46A63C3D"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3" w:history="1">
            <w:r w:rsidR="00246580" w:rsidRPr="00246580">
              <w:rPr>
                <w:rStyle w:val="Hipervnculo"/>
                <w:rFonts w:ascii="Arial" w:hAnsi="Arial" w:cs="Arial"/>
                <w:noProof/>
                <w:sz w:val="24"/>
                <w:szCs w:val="24"/>
              </w:rPr>
              <w:t>10.1. COOKIES DE SESIÓN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EDB022" w14:textId="2B97FECC"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4" w:history="1">
            <w:r w:rsidR="00246580" w:rsidRPr="00246580">
              <w:rPr>
                <w:rStyle w:val="Hipervnculo"/>
                <w:rFonts w:ascii="Arial" w:hAnsi="Arial" w:cs="Arial"/>
                <w:noProof/>
                <w:sz w:val="24"/>
                <w:szCs w:val="24"/>
              </w:rPr>
              <w:t>10.2. COOKIES PERSISTENTES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58AFECF" w14:textId="5A433C29"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5" w:history="1">
            <w:r w:rsidR="00246580" w:rsidRPr="00246580">
              <w:rPr>
                <w:rStyle w:val="Hipervnculo"/>
                <w:rFonts w:ascii="Arial" w:hAnsi="Arial" w:cs="Arial"/>
                <w:noProof/>
                <w:sz w:val="24"/>
                <w:szCs w:val="24"/>
              </w:rPr>
              <w:t>10.3. COOKIES PROPIAS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05E5224" w14:textId="0BE18885"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6" w:history="1">
            <w:r w:rsidR="00246580" w:rsidRPr="00246580">
              <w:rPr>
                <w:rStyle w:val="Hipervnculo"/>
                <w:rFonts w:ascii="Arial" w:hAnsi="Arial" w:cs="Arial"/>
                <w:noProof/>
                <w:sz w:val="24"/>
                <w:szCs w:val="24"/>
              </w:rPr>
              <w:t>11. COOKIES COMPARTIDAS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6D823486" w14:textId="1A1CF14B"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7" w:history="1">
            <w:r w:rsidR="00246580" w:rsidRPr="00246580">
              <w:rPr>
                <w:rStyle w:val="Hipervnculo"/>
                <w:rFonts w:ascii="Arial" w:hAnsi="Arial" w:cs="Arial"/>
                <w:noProof/>
                <w:sz w:val="24"/>
                <w:szCs w:val="24"/>
              </w:rPr>
              <w:t>12. ALMACENAMIENTO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3725E5DA" w14:textId="3017FD40"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8" w:history="1">
            <w:r w:rsidR="00246580" w:rsidRPr="00246580">
              <w:rPr>
                <w:rStyle w:val="Hipervnculo"/>
                <w:rFonts w:ascii="Arial" w:hAnsi="Arial" w:cs="Arial"/>
                <w:noProof/>
                <w:sz w:val="24"/>
                <w:szCs w:val="24"/>
              </w:rPr>
              <w:t>13. DESACTIVACIÓN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43EFA8B2" w14:textId="7DF30BB2"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9" w:history="1">
            <w:r w:rsidR="00246580" w:rsidRPr="00246580">
              <w:rPr>
                <w:rStyle w:val="Hipervnculo"/>
                <w:rFonts w:ascii="Arial" w:hAnsi="Arial" w:cs="Arial"/>
                <w:noProof/>
                <w:sz w:val="24"/>
                <w:szCs w:val="24"/>
              </w:rPr>
              <w:t>14. RETIRO DEL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5C279FF6" w14:textId="6196F20D"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0" w:history="1">
            <w:r w:rsidR="00246580" w:rsidRPr="00246580">
              <w:rPr>
                <w:rStyle w:val="Hipervnculo"/>
                <w:rFonts w:ascii="Arial" w:hAnsi="Arial" w:cs="Arial"/>
                <w:noProof/>
                <w:sz w:val="24"/>
                <w:szCs w:val="24"/>
              </w:rPr>
              <w:t>15. AJUSTES O CAMBIOS EN EL PRESENTE MANUAL</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77307E66" w14:textId="40827DC7"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1" w:history="1">
            <w:r w:rsidR="00246580" w:rsidRPr="00246580">
              <w:rPr>
                <w:rStyle w:val="Hipervnculo"/>
                <w:rFonts w:ascii="Arial" w:hAnsi="Arial" w:cs="Arial"/>
                <w:noProof/>
                <w:sz w:val="24"/>
                <w:szCs w:val="24"/>
              </w:rPr>
              <w:t>16. MEDIDAS DE SEGURIDAD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1A6E0DB0" w14:textId="0DE615E4"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2" w:history="1">
            <w:r w:rsidR="00246580" w:rsidRPr="00246580">
              <w:rPr>
                <w:rStyle w:val="Hipervnculo"/>
                <w:rFonts w:ascii="Arial" w:hAnsi="Arial" w:cs="Arial"/>
                <w:noProof/>
                <w:sz w:val="24"/>
                <w:szCs w:val="24"/>
              </w:rPr>
              <w:t>17. TRANSFERENCIA A OTROS PAÍSES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14</w:t>
            </w:r>
            <w:r w:rsidR="00246580" w:rsidRPr="00246580">
              <w:rPr>
                <w:rFonts w:ascii="Arial" w:hAnsi="Arial" w:cs="Arial"/>
                <w:noProof/>
                <w:webHidden/>
                <w:sz w:val="24"/>
                <w:szCs w:val="24"/>
              </w:rPr>
              <w:fldChar w:fldCharType="end"/>
            </w:r>
          </w:hyperlink>
        </w:p>
        <w:p w14:paraId="0B0FCB85" w14:textId="624BE43B"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3" w:history="1">
            <w:r w:rsidR="00246580" w:rsidRPr="00246580">
              <w:rPr>
                <w:rStyle w:val="Hipervnculo"/>
                <w:rFonts w:ascii="Arial" w:hAnsi="Arial" w:cs="Arial"/>
                <w:noProof/>
                <w:sz w:val="24"/>
                <w:szCs w:val="24"/>
              </w:rPr>
              <w:t>18. RESTRICCIONES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15</w:t>
            </w:r>
            <w:r w:rsidR="00246580" w:rsidRPr="00246580">
              <w:rPr>
                <w:rFonts w:ascii="Arial" w:hAnsi="Arial" w:cs="Arial"/>
                <w:noProof/>
                <w:webHidden/>
                <w:sz w:val="24"/>
                <w:szCs w:val="24"/>
              </w:rPr>
              <w:fldChar w:fldCharType="end"/>
            </w:r>
          </w:hyperlink>
        </w:p>
        <w:p w14:paraId="77FF51BA" w14:textId="7D228956"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4" w:history="1">
            <w:r w:rsidR="00246580" w:rsidRPr="00246580">
              <w:rPr>
                <w:rStyle w:val="Hipervnculo"/>
                <w:rFonts w:ascii="Arial" w:hAnsi="Arial" w:cs="Arial"/>
                <w:noProof/>
                <w:sz w:val="24"/>
                <w:szCs w:val="24"/>
              </w:rPr>
              <w:t>19. USO DE SOFTWARE</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16</w:t>
            </w:r>
            <w:r w:rsidR="00246580" w:rsidRPr="00246580">
              <w:rPr>
                <w:rFonts w:ascii="Arial" w:hAnsi="Arial" w:cs="Arial"/>
                <w:noProof/>
                <w:webHidden/>
                <w:sz w:val="24"/>
                <w:szCs w:val="24"/>
              </w:rPr>
              <w:fldChar w:fldCharType="end"/>
            </w:r>
          </w:hyperlink>
        </w:p>
        <w:p w14:paraId="18EF576A" w14:textId="41F2A9BB"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5" w:history="1">
            <w:r w:rsidR="00246580" w:rsidRPr="00246580">
              <w:rPr>
                <w:rStyle w:val="Hipervnculo"/>
                <w:rFonts w:ascii="Arial" w:hAnsi="Arial" w:cs="Arial"/>
                <w:noProof/>
                <w:sz w:val="24"/>
                <w:szCs w:val="24"/>
              </w:rPr>
              <w:t>20. USO Y CIERRE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30F94750" w14:textId="0D72283D"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6" w:history="1">
            <w:r w:rsidR="00246580" w:rsidRPr="00246580">
              <w:rPr>
                <w:rStyle w:val="Hipervnculo"/>
                <w:rFonts w:ascii="Arial" w:hAnsi="Arial" w:cs="Arial"/>
                <w:noProof/>
                <w:sz w:val="24"/>
                <w:szCs w:val="24"/>
              </w:rPr>
              <w:t>21. REVISIÓN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66319EAD" w14:textId="5CEE6FFB"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7" w:history="1">
            <w:r w:rsidR="00246580" w:rsidRPr="00246580">
              <w:rPr>
                <w:rStyle w:val="Hipervnculo"/>
                <w:rFonts w:ascii="Arial" w:hAnsi="Arial" w:cs="Arial"/>
                <w:noProof/>
                <w:sz w:val="24"/>
                <w:szCs w:val="24"/>
              </w:rPr>
              <w:t>22. VIGENCIA</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46FA887D" w14:textId="18A15227" w:rsidR="001938CF" w:rsidRPr="00AF2C92" w:rsidRDefault="001938CF">
          <w:pPr>
            <w:rPr>
              <w:sz w:val="28"/>
              <w:szCs w:val="28"/>
            </w:rPr>
          </w:pPr>
          <w:r w:rsidRPr="00246580">
            <w:rPr>
              <w:rFonts w:ascii="Arial" w:hAnsi="Arial" w:cs="Arial"/>
              <w:b/>
              <w:bCs/>
              <w:sz w:val="24"/>
              <w:szCs w:val="24"/>
            </w:rPr>
            <w:fldChar w:fldCharType="end"/>
          </w:r>
        </w:p>
      </w:sdtContent>
    </w:sdt>
    <w:p w14:paraId="297CDE96" w14:textId="489306D5" w:rsidR="001938CF" w:rsidRDefault="001938CF" w:rsidP="00DB3390">
      <w:pPr>
        <w:spacing w:after="0" w:line="240" w:lineRule="auto"/>
        <w:jc w:val="both"/>
        <w:rPr>
          <w:rFonts w:ascii="Arial" w:hAnsi="Arial" w:cs="Arial"/>
          <w:color w:val="222A35" w:themeColor="text2" w:themeShade="80"/>
          <w:sz w:val="24"/>
          <w:szCs w:val="24"/>
        </w:rPr>
      </w:pPr>
    </w:p>
    <w:p w14:paraId="4B79E6DB" w14:textId="0C8B0A3E" w:rsidR="001938CF" w:rsidRDefault="001938CF" w:rsidP="00DB3390">
      <w:pPr>
        <w:spacing w:after="0" w:line="240" w:lineRule="auto"/>
        <w:jc w:val="both"/>
        <w:rPr>
          <w:rFonts w:ascii="Arial" w:hAnsi="Arial" w:cs="Arial"/>
          <w:color w:val="222A35" w:themeColor="text2" w:themeShade="80"/>
          <w:sz w:val="24"/>
          <w:szCs w:val="24"/>
        </w:rPr>
      </w:pPr>
    </w:p>
    <w:p w14:paraId="4D149788" w14:textId="5FE4F4B0" w:rsidR="001938CF" w:rsidRDefault="001938CF" w:rsidP="00DB3390">
      <w:pPr>
        <w:spacing w:after="0" w:line="240" w:lineRule="auto"/>
        <w:jc w:val="both"/>
        <w:rPr>
          <w:rFonts w:ascii="Arial" w:hAnsi="Arial" w:cs="Arial"/>
          <w:color w:val="222A35" w:themeColor="text2" w:themeShade="80"/>
          <w:sz w:val="24"/>
          <w:szCs w:val="24"/>
        </w:rPr>
      </w:pPr>
    </w:p>
    <w:p w14:paraId="6D8BDE00" w14:textId="6818D8F7" w:rsidR="001938CF" w:rsidRDefault="001938CF" w:rsidP="00DB3390">
      <w:pPr>
        <w:spacing w:after="0" w:line="240" w:lineRule="auto"/>
        <w:jc w:val="both"/>
        <w:rPr>
          <w:rFonts w:ascii="Arial" w:hAnsi="Arial" w:cs="Arial"/>
          <w:color w:val="222A35" w:themeColor="text2" w:themeShade="80"/>
          <w:sz w:val="24"/>
          <w:szCs w:val="24"/>
        </w:rPr>
      </w:pPr>
    </w:p>
    <w:p w14:paraId="1C485F2A" w14:textId="6BEF1167" w:rsidR="001938CF" w:rsidRDefault="001938CF" w:rsidP="00DB3390">
      <w:pPr>
        <w:spacing w:after="0" w:line="240" w:lineRule="auto"/>
        <w:jc w:val="both"/>
        <w:rPr>
          <w:rFonts w:ascii="Arial" w:hAnsi="Arial" w:cs="Arial"/>
          <w:color w:val="222A35" w:themeColor="text2" w:themeShade="80"/>
          <w:sz w:val="24"/>
          <w:szCs w:val="24"/>
        </w:rPr>
      </w:pPr>
    </w:p>
    <w:p w14:paraId="4D7B9820" w14:textId="1F64206F" w:rsidR="001938CF" w:rsidRDefault="001938CF" w:rsidP="00DB3390">
      <w:pPr>
        <w:spacing w:after="0" w:line="240" w:lineRule="auto"/>
        <w:jc w:val="both"/>
        <w:rPr>
          <w:rFonts w:ascii="Arial" w:hAnsi="Arial" w:cs="Arial"/>
          <w:color w:val="222A35" w:themeColor="text2" w:themeShade="80"/>
          <w:sz w:val="24"/>
          <w:szCs w:val="24"/>
        </w:rPr>
      </w:pPr>
    </w:p>
    <w:p w14:paraId="5F3CFB91" w14:textId="04515039" w:rsidR="001938CF" w:rsidRDefault="001938CF" w:rsidP="00DB3390">
      <w:pPr>
        <w:spacing w:after="0" w:line="240" w:lineRule="auto"/>
        <w:jc w:val="both"/>
        <w:rPr>
          <w:rFonts w:ascii="Arial" w:hAnsi="Arial" w:cs="Arial"/>
          <w:color w:val="222A35" w:themeColor="text2" w:themeShade="80"/>
          <w:sz w:val="24"/>
          <w:szCs w:val="24"/>
        </w:rPr>
      </w:pPr>
    </w:p>
    <w:p w14:paraId="3E7F3D79" w14:textId="49019D4D" w:rsidR="001938CF" w:rsidRDefault="001938CF" w:rsidP="00DB3390">
      <w:pPr>
        <w:spacing w:after="0" w:line="240" w:lineRule="auto"/>
        <w:jc w:val="both"/>
        <w:rPr>
          <w:rFonts w:ascii="Arial" w:hAnsi="Arial" w:cs="Arial"/>
          <w:color w:val="222A35" w:themeColor="text2" w:themeShade="80"/>
          <w:sz w:val="24"/>
          <w:szCs w:val="24"/>
        </w:rPr>
      </w:pPr>
    </w:p>
    <w:p w14:paraId="5DFC70C8" w14:textId="7F5A7668" w:rsidR="001938CF" w:rsidRDefault="001938CF" w:rsidP="00DB3390">
      <w:pPr>
        <w:spacing w:after="0" w:line="240" w:lineRule="auto"/>
        <w:jc w:val="both"/>
        <w:rPr>
          <w:rFonts w:ascii="Arial" w:hAnsi="Arial" w:cs="Arial"/>
          <w:color w:val="222A35" w:themeColor="text2" w:themeShade="80"/>
          <w:sz w:val="24"/>
          <w:szCs w:val="24"/>
        </w:rPr>
      </w:pPr>
    </w:p>
    <w:p w14:paraId="4C7D6B11" w14:textId="37781765" w:rsidR="001938CF" w:rsidRDefault="001938CF" w:rsidP="00DB3390">
      <w:pPr>
        <w:spacing w:after="0" w:line="240" w:lineRule="auto"/>
        <w:jc w:val="both"/>
        <w:rPr>
          <w:rFonts w:ascii="Arial" w:hAnsi="Arial" w:cs="Arial"/>
          <w:color w:val="222A35" w:themeColor="text2" w:themeShade="80"/>
          <w:sz w:val="24"/>
          <w:szCs w:val="24"/>
        </w:rPr>
      </w:pPr>
    </w:p>
    <w:p w14:paraId="15265D87" w14:textId="4140418E" w:rsidR="001938CF" w:rsidRDefault="001938CF" w:rsidP="00DB3390">
      <w:pPr>
        <w:spacing w:after="0" w:line="240" w:lineRule="auto"/>
        <w:jc w:val="both"/>
        <w:rPr>
          <w:rFonts w:ascii="Arial" w:hAnsi="Arial" w:cs="Arial"/>
          <w:color w:val="222A35" w:themeColor="text2" w:themeShade="80"/>
          <w:sz w:val="24"/>
          <w:szCs w:val="24"/>
        </w:rPr>
      </w:pPr>
    </w:p>
    <w:p w14:paraId="591FAA1E" w14:textId="6B3F721F" w:rsidR="001938CF" w:rsidRDefault="001938CF" w:rsidP="00DB3390">
      <w:pPr>
        <w:spacing w:after="0" w:line="240" w:lineRule="auto"/>
        <w:jc w:val="both"/>
        <w:rPr>
          <w:rFonts w:ascii="Arial" w:hAnsi="Arial" w:cs="Arial"/>
          <w:color w:val="222A35" w:themeColor="text2" w:themeShade="80"/>
          <w:sz w:val="24"/>
          <w:szCs w:val="24"/>
        </w:rPr>
      </w:pPr>
    </w:p>
    <w:p w14:paraId="7C09ECEB" w14:textId="23D2F5AC" w:rsidR="005E1760" w:rsidRDefault="005E1760" w:rsidP="00DB3390">
      <w:pPr>
        <w:spacing w:after="0" w:line="240" w:lineRule="auto"/>
        <w:jc w:val="both"/>
        <w:rPr>
          <w:rFonts w:ascii="Arial" w:hAnsi="Arial" w:cs="Arial"/>
          <w:color w:val="222A35" w:themeColor="text2" w:themeShade="80"/>
          <w:sz w:val="24"/>
          <w:szCs w:val="24"/>
        </w:rPr>
      </w:pPr>
    </w:p>
    <w:p w14:paraId="6F279C87" w14:textId="5DACC719" w:rsidR="005E1760" w:rsidRDefault="005E1760" w:rsidP="00DB3390">
      <w:pPr>
        <w:spacing w:after="0" w:line="240" w:lineRule="auto"/>
        <w:jc w:val="both"/>
        <w:rPr>
          <w:rFonts w:ascii="Arial" w:hAnsi="Arial" w:cs="Arial"/>
          <w:color w:val="222A35" w:themeColor="text2" w:themeShade="80"/>
          <w:sz w:val="24"/>
          <w:szCs w:val="24"/>
        </w:rPr>
      </w:pPr>
    </w:p>
    <w:p w14:paraId="485F0530" w14:textId="0056ECFD" w:rsidR="005E1760" w:rsidRDefault="005E1760" w:rsidP="00DB3390">
      <w:pPr>
        <w:spacing w:after="0" w:line="240" w:lineRule="auto"/>
        <w:jc w:val="both"/>
        <w:rPr>
          <w:rFonts w:ascii="Arial" w:hAnsi="Arial" w:cs="Arial"/>
          <w:color w:val="222A35" w:themeColor="text2" w:themeShade="80"/>
          <w:sz w:val="24"/>
          <w:szCs w:val="24"/>
        </w:rPr>
      </w:pPr>
    </w:p>
    <w:p w14:paraId="21CE64A1" w14:textId="05F7293E" w:rsidR="005E1760" w:rsidRDefault="005E1760" w:rsidP="00DB3390">
      <w:pPr>
        <w:spacing w:after="0" w:line="240" w:lineRule="auto"/>
        <w:jc w:val="both"/>
        <w:rPr>
          <w:rFonts w:ascii="Arial" w:hAnsi="Arial" w:cs="Arial"/>
          <w:color w:val="222A35" w:themeColor="text2" w:themeShade="80"/>
          <w:sz w:val="24"/>
          <w:szCs w:val="24"/>
        </w:rPr>
      </w:pPr>
    </w:p>
    <w:p w14:paraId="75F5EC96" w14:textId="7682381D" w:rsidR="005E1760" w:rsidRDefault="005E1760" w:rsidP="00DB3390">
      <w:pPr>
        <w:spacing w:after="0" w:line="240" w:lineRule="auto"/>
        <w:jc w:val="both"/>
        <w:rPr>
          <w:rFonts w:ascii="Arial" w:hAnsi="Arial" w:cs="Arial"/>
          <w:color w:val="222A35" w:themeColor="text2" w:themeShade="80"/>
          <w:sz w:val="24"/>
          <w:szCs w:val="24"/>
        </w:rPr>
      </w:pPr>
    </w:p>
    <w:p w14:paraId="7CAFBA06" w14:textId="7C80845E" w:rsidR="005E1760" w:rsidRDefault="005E1760" w:rsidP="00DB3390">
      <w:pPr>
        <w:spacing w:after="0" w:line="240" w:lineRule="auto"/>
        <w:jc w:val="both"/>
        <w:rPr>
          <w:rFonts w:ascii="Arial" w:hAnsi="Arial" w:cs="Arial"/>
          <w:color w:val="222A35" w:themeColor="text2" w:themeShade="80"/>
          <w:sz w:val="24"/>
          <w:szCs w:val="24"/>
        </w:rPr>
      </w:pPr>
    </w:p>
    <w:p w14:paraId="696304A7" w14:textId="77777777" w:rsidR="005E1760" w:rsidRDefault="005E1760" w:rsidP="00DB3390">
      <w:pPr>
        <w:spacing w:after="0" w:line="240" w:lineRule="auto"/>
        <w:jc w:val="both"/>
        <w:rPr>
          <w:rFonts w:ascii="Arial" w:hAnsi="Arial" w:cs="Arial"/>
          <w:color w:val="222A35" w:themeColor="text2" w:themeShade="80"/>
          <w:sz w:val="24"/>
          <w:szCs w:val="24"/>
        </w:rPr>
      </w:pPr>
    </w:p>
    <w:p w14:paraId="60B8A3B0" w14:textId="2B366130" w:rsidR="001938CF" w:rsidRDefault="001938CF" w:rsidP="00DB3390">
      <w:pPr>
        <w:spacing w:after="0" w:line="240" w:lineRule="auto"/>
        <w:jc w:val="both"/>
        <w:rPr>
          <w:rFonts w:ascii="Arial" w:hAnsi="Arial" w:cs="Arial"/>
          <w:color w:val="222A35" w:themeColor="text2" w:themeShade="80"/>
          <w:sz w:val="24"/>
          <w:szCs w:val="24"/>
        </w:rPr>
      </w:pPr>
    </w:p>
    <w:p w14:paraId="603B3BC3" w14:textId="4789CB20" w:rsidR="001938CF" w:rsidRDefault="001938CF" w:rsidP="00DB3390">
      <w:pPr>
        <w:spacing w:after="0" w:line="240" w:lineRule="auto"/>
        <w:jc w:val="both"/>
        <w:rPr>
          <w:rFonts w:ascii="Arial" w:hAnsi="Arial" w:cs="Arial"/>
          <w:color w:val="222A35" w:themeColor="text2" w:themeShade="80"/>
          <w:sz w:val="24"/>
          <w:szCs w:val="24"/>
        </w:rPr>
      </w:pPr>
    </w:p>
    <w:p w14:paraId="0C42630B" w14:textId="15613613" w:rsidR="001938CF" w:rsidRDefault="001938CF" w:rsidP="00DB3390">
      <w:pPr>
        <w:spacing w:after="0" w:line="240" w:lineRule="auto"/>
        <w:jc w:val="both"/>
        <w:rPr>
          <w:rFonts w:ascii="Arial" w:hAnsi="Arial" w:cs="Arial"/>
          <w:color w:val="222A35" w:themeColor="text2" w:themeShade="80"/>
          <w:sz w:val="24"/>
          <w:szCs w:val="24"/>
        </w:rPr>
      </w:pPr>
    </w:p>
    <w:p w14:paraId="4D6438D7" w14:textId="10B94EA2" w:rsidR="001938CF" w:rsidRDefault="001938CF" w:rsidP="00DB3390">
      <w:pPr>
        <w:spacing w:after="0" w:line="240" w:lineRule="auto"/>
        <w:jc w:val="both"/>
        <w:rPr>
          <w:rFonts w:ascii="Arial" w:hAnsi="Arial" w:cs="Arial"/>
          <w:color w:val="222A35" w:themeColor="text2" w:themeShade="80"/>
          <w:sz w:val="24"/>
          <w:szCs w:val="24"/>
        </w:rPr>
      </w:pPr>
    </w:p>
    <w:p w14:paraId="300A4D1B" w14:textId="77777777" w:rsidR="001938CF" w:rsidRDefault="001938CF" w:rsidP="00DB3390">
      <w:pPr>
        <w:spacing w:after="0" w:line="240" w:lineRule="auto"/>
        <w:jc w:val="both"/>
        <w:rPr>
          <w:rFonts w:ascii="Arial" w:hAnsi="Arial" w:cs="Arial"/>
          <w:color w:val="222A35" w:themeColor="text2" w:themeShade="80"/>
          <w:sz w:val="24"/>
          <w:szCs w:val="24"/>
        </w:rPr>
      </w:pPr>
    </w:p>
    <w:p w14:paraId="19B80AD9" w14:textId="77777777" w:rsidR="00BA59E9" w:rsidRDefault="00BA59E9" w:rsidP="00DB3390">
      <w:pPr>
        <w:spacing w:after="0" w:line="240" w:lineRule="auto"/>
        <w:jc w:val="both"/>
        <w:rPr>
          <w:rFonts w:ascii="Arial" w:hAnsi="Arial" w:cs="Arial"/>
          <w:color w:val="222A35" w:themeColor="text2" w:themeShade="80"/>
          <w:sz w:val="24"/>
          <w:szCs w:val="24"/>
        </w:rPr>
      </w:pPr>
    </w:p>
    <w:p w14:paraId="4484D4D7" w14:textId="77777777" w:rsidR="00BA59E9" w:rsidRDefault="00BA59E9" w:rsidP="00DB3390">
      <w:pPr>
        <w:spacing w:after="0" w:line="240" w:lineRule="auto"/>
        <w:jc w:val="both"/>
        <w:rPr>
          <w:rFonts w:ascii="Arial" w:hAnsi="Arial" w:cs="Arial"/>
          <w:color w:val="222A35" w:themeColor="text2" w:themeShade="80"/>
          <w:sz w:val="24"/>
          <w:szCs w:val="24"/>
        </w:rPr>
      </w:pPr>
    </w:p>
    <w:p w14:paraId="36E603D0" w14:textId="7A06C7E5" w:rsidR="00BA59E9" w:rsidRDefault="00BA59E9" w:rsidP="00DB3390">
      <w:pPr>
        <w:spacing w:after="0" w:line="240" w:lineRule="auto"/>
        <w:jc w:val="both"/>
        <w:rPr>
          <w:rFonts w:ascii="Arial" w:hAnsi="Arial" w:cs="Arial"/>
          <w:color w:val="222A35" w:themeColor="text2" w:themeShade="80"/>
          <w:sz w:val="24"/>
          <w:szCs w:val="24"/>
        </w:rPr>
      </w:pPr>
    </w:p>
    <w:p w14:paraId="712F9952" w14:textId="4A19C5D1" w:rsidR="00246580" w:rsidRDefault="00246580" w:rsidP="00DB3390">
      <w:pPr>
        <w:spacing w:after="0" w:line="240" w:lineRule="auto"/>
        <w:jc w:val="both"/>
        <w:rPr>
          <w:rFonts w:ascii="Arial" w:hAnsi="Arial" w:cs="Arial"/>
          <w:color w:val="222A35" w:themeColor="text2" w:themeShade="80"/>
          <w:sz w:val="24"/>
          <w:szCs w:val="24"/>
        </w:rPr>
      </w:pPr>
    </w:p>
    <w:p w14:paraId="59C6B379" w14:textId="36E00CEA" w:rsidR="00246580" w:rsidRDefault="00246580" w:rsidP="00DB3390">
      <w:pPr>
        <w:spacing w:after="0" w:line="240" w:lineRule="auto"/>
        <w:jc w:val="both"/>
        <w:rPr>
          <w:rFonts w:ascii="Arial" w:hAnsi="Arial" w:cs="Arial"/>
          <w:color w:val="222A35" w:themeColor="text2" w:themeShade="80"/>
          <w:sz w:val="24"/>
          <w:szCs w:val="24"/>
        </w:rPr>
      </w:pPr>
    </w:p>
    <w:p w14:paraId="4C5C2C52" w14:textId="77777777" w:rsidR="00246580" w:rsidRDefault="00246580" w:rsidP="00DB3390">
      <w:pPr>
        <w:spacing w:after="0" w:line="240" w:lineRule="auto"/>
        <w:jc w:val="both"/>
        <w:rPr>
          <w:rFonts w:ascii="Arial" w:hAnsi="Arial" w:cs="Arial"/>
          <w:color w:val="222A35" w:themeColor="text2" w:themeShade="80"/>
          <w:sz w:val="24"/>
          <w:szCs w:val="24"/>
        </w:rPr>
      </w:pPr>
    </w:p>
    <w:p w14:paraId="312D15E2" w14:textId="77777777" w:rsidR="00BA59E9" w:rsidRDefault="00BA59E9" w:rsidP="00DB3390">
      <w:pPr>
        <w:spacing w:after="0" w:line="240" w:lineRule="auto"/>
        <w:jc w:val="both"/>
        <w:rPr>
          <w:rFonts w:ascii="Arial" w:hAnsi="Arial" w:cs="Arial"/>
          <w:color w:val="222A35" w:themeColor="text2" w:themeShade="80"/>
          <w:sz w:val="24"/>
          <w:szCs w:val="24"/>
        </w:rPr>
      </w:pPr>
    </w:p>
    <w:p w14:paraId="29AD5858" w14:textId="77777777" w:rsidR="00BA59E9" w:rsidRDefault="00BA59E9" w:rsidP="00DB3390">
      <w:pPr>
        <w:spacing w:after="0" w:line="240" w:lineRule="auto"/>
        <w:jc w:val="both"/>
        <w:rPr>
          <w:rFonts w:ascii="Arial" w:hAnsi="Arial" w:cs="Arial"/>
          <w:color w:val="222A35" w:themeColor="text2" w:themeShade="80"/>
          <w:sz w:val="24"/>
          <w:szCs w:val="24"/>
        </w:rPr>
      </w:pPr>
    </w:p>
    <w:p w14:paraId="7A22E841" w14:textId="77777777" w:rsidR="00BA59E9" w:rsidRDefault="00BA59E9" w:rsidP="00DB3390">
      <w:pPr>
        <w:spacing w:after="0" w:line="240" w:lineRule="auto"/>
        <w:jc w:val="both"/>
        <w:rPr>
          <w:rFonts w:ascii="Arial" w:hAnsi="Arial" w:cs="Arial"/>
          <w:color w:val="222A35" w:themeColor="text2" w:themeShade="80"/>
          <w:sz w:val="24"/>
          <w:szCs w:val="24"/>
        </w:rPr>
      </w:pPr>
    </w:p>
    <w:p w14:paraId="5F3F075E" w14:textId="77777777" w:rsidR="00BA59E9" w:rsidRDefault="00BA59E9" w:rsidP="00DB3390">
      <w:pPr>
        <w:spacing w:after="0" w:line="240" w:lineRule="auto"/>
        <w:jc w:val="both"/>
        <w:rPr>
          <w:rFonts w:ascii="Arial" w:hAnsi="Arial" w:cs="Arial"/>
          <w:color w:val="222A35" w:themeColor="text2" w:themeShade="80"/>
          <w:sz w:val="24"/>
          <w:szCs w:val="24"/>
        </w:rPr>
      </w:pPr>
    </w:p>
    <w:p w14:paraId="46370376" w14:textId="77777777" w:rsidR="00503CBF" w:rsidRPr="00D06859" w:rsidRDefault="00503CBF" w:rsidP="00DB3390">
      <w:pPr>
        <w:spacing w:after="0" w:line="240" w:lineRule="auto"/>
        <w:jc w:val="both"/>
        <w:rPr>
          <w:rFonts w:ascii="Arial" w:hAnsi="Arial" w:cs="Arial"/>
          <w:color w:val="222A35" w:themeColor="text2" w:themeShade="80"/>
          <w:sz w:val="24"/>
          <w:szCs w:val="24"/>
        </w:rPr>
      </w:pPr>
    </w:p>
    <w:p w14:paraId="29A0E269" w14:textId="3CAF8917" w:rsidR="00540723" w:rsidRDefault="00540723" w:rsidP="00F42AE4">
      <w:pPr>
        <w:pStyle w:val="Ttulo1"/>
        <w:numPr>
          <w:ilvl w:val="0"/>
          <w:numId w:val="0"/>
        </w:numPr>
        <w:ind w:left="720"/>
        <w:jc w:val="center"/>
      </w:pPr>
      <w:bookmarkStart w:id="0" w:name="_Toc44451308"/>
      <w:bookmarkStart w:id="1" w:name="_Toc54652458"/>
      <w:r w:rsidRPr="00D06859">
        <w:t xml:space="preserve">1. </w:t>
      </w:r>
      <w:bookmarkEnd w:id="0"/>
      <w:r w:rsidR="00D06859" w:rsidRPr="00D06859">
        <w:t>ACEPTACIÓN DE CONDICIONES DE USO</w:t>
      </w:r>
      <w:bookmarkEnd w:id="1"/>
    </w:p>
    <w:p w14:paraId="7852CDC1" w14:textId="77777777" w:rsidR="00D06859" w:rsidRPr="00D06859" w:rsidRDefault="00D06859" w:rsidP="00D06859">
      <w:pPr>
        <w:rPr>
          <w:lang w:val="es-CO"/>
        </w:rPr>
      </w:pPr>
    </w:p>
    <w:p w14:paraId="46F7813C" w14:textId="4C3E565C" w:rsidR="00292961" w:rsidRDefault="005C7A21" w:rsidP="00DB3390">
      <w:pPr>
        <w:spacing w:after="0" w:line="360" w:lineRule="auto"/>
        <w:jc w:val="both"/>
        <w:rPr>
          <w:rFonts w:ascii="Arial" w:hAnsi="Arial" w:cs="Arial"/>
          <w:sz w:val="24"/>
          <w:szCs w:val="24"/>
        </w:rPr>
      </w:pPr>
      <w:r w:rsidRPr="00D06859">
        <w:rPr>
          <w:rFonts w:ascii="Arial" w:hAnsi="Arial" w:cs="Arial"/>
          <w:sz w:val="24"/>
          <w:szCs w:val="24"/>
        </w:rPr>
        <w:t>C</w:t>
      </w:r>
      <w:r w:rsidR="00292961" w:rsidRPr="00D06859">
        <w:rPr>
          <w:rFonts w:ascii="Arial" w:hAnsi="Arial" w:cs="Arial"/>
          <w:sz w:val="24"/>
          <w:szCs w:val="24"/>
        </w:rPr>
        <w:t>on el objeto de garantizar el adecuado cumplimiento de la Ley Estatutaria 1581 de 2012,</w:t>
      </w:r>
      <w:r w:rsidR="00540723" w:rsidRPr="00D06859">
        <w:rPr>
          <w:rFonts w:ascii="Arial" w:hAnsi="Arial" w:cs="Arial"/>
          <w:sz w:val="24"/>
          <w:szCs w:val="24"/>
        </w:rPr>
        <w:t xml:space="preserve"> </w:t>
      </w:r>
      <w:r w:rsidR="00292961" w:rsidRPr="00D06859">
        <w:rPr>
          <w:rFonts w:ascii="Arial" w:hAnsi="Arial" w:cs="Arial"/>
          <w:sz w:val="24"/>
          <w:szCs w:val="24"/>
        </w:rPr>
        <w:t>“</w:t>
      </w:r>
      <w:r w:rsidR="00292961" w:rsidRPr="00D06859">
        <w:rPr>
          <w:rFonts w:ascii="Arial" w:hAnsi="Arial" w:cs="Arial"/>
          <w:i/>
          <w:sz w:val="24"/>
          <w:szCs w:val="24"/>
        </w:rPr>
        <w:t>Por la cual se dictan disposiciones generales para la protección de datos personales”</w:t>
      </w:r>
      <w:r w:rsidR="00292961" w:rsidRPr="00D06859">
        <w:rPr>
          <w:rFonts w:ascii="Arial" w:hAnsi="Arial" w:cs="Arial"/>
          <w:sz w:val="24"/>
          <w:szCs w:val="24"/>
        </w:rPr>
        <w:t xml:space="preserve">, </w:t>
      </w:r>
      <w:r w:rsidR="00C55743" w:rsidRPr="00D06859">
        <w:rPr>
          <w:rFonts w:ascii="Arial" w:hAnsi="Arial" w:cs="Arial"/>
          <w:sz w:val="24"/>
          <w:szCs w:val="24"/>
        </w:rPr>
        <w:t xml:space="preserve">y </w:t>
      </w:r>
      <w:r w:rsidR="00137E36" w:rsidRPr="00D06859">
        <w:rPr>
          <w:rFonts w:ascii="Arial" w:hAnsi="Arial" w:cs="Arial"/>
          <w:sz w:val="24"/>
          <w:szCs w:val="24"/>
        </w:rPr>
        <w:t>sus</w:t>
      </w:r>
      <w:r w:rsidR="00C55743" w:rsidRPr="00D06859">
        <w:rPr>
          <w:rFonts w:ascii="Arial" w:hAnsi="Arial" w:cs="Arial"/>
          <w:sz w:val="24"/>
          <w:szCs w:val="24"/>
        </w:rPr>
        <w:t xml:space="preserve"> </w:t>
      </w:r>
      <w:r w:rsidR="00137E36" w:rsidRPr="00D06859">
        <w:rPr>
          <w:rFonts w:ascii="Arial" w:hAnsi="Arial" w:cs="Arial"/>
          <w:sz w:val="24"/>
          <w:szCs w:val="24"/>
        </w:rPr>
        <w:t>D</w:t>
      </w:r>
      <w:r w:rsidR="00C55743" w:rsidRPr="00D06859">
        <w:rPr>
          <w:rFonts w:ascii="Arial" w:hAnsi="Arial" w:cs="Arial"/>
          <w:sz w:val="24"/>
          <w:szCs w:val="24"/>
        </w:rPr>
        <w:t xml:space="preserve">ecretos </w:t>
      </w:r>
      <w:r w:rsidR="00137E36" w:rsidRPr="00D06859">
        <w:rPr>
          <w:rFonts w:ascii="Arial" w:hAnsi="Arial" w:cs="Arial"/>
          <w:sz w:val="24"/>
          <w:szCs w:val="24"/>
        </w:rPr>
        <w:t>R</w:t>
      </w:r>
      <w:r w:rsidR="00C55743" w:rsidRPr="00D06859">
        <w:rPr>
          <w:rFonts w:ascii="Arial" w:hAnsi="Arial" w:cs="Arial"/>
          <w:sz w:val="24"/>
          <w:szCs w:val="24"/>
        </w:rPr>
        <w:t>eglamentarios,</w:t>
      </w:r>
      <w:r w:rsidR="00292961" w:rsidRPr="00D06859">
        <w:rPr>
          <w:rFonts w:ascii="Arial" w:hAnsi="Arial" w:cs="Arial"/>
          <w:sz w:val="24"/>
          <w:szCs w:val="24"/>
        </w:rPr>
        <w:t xml:space="preserve"> </w:t>
      </w:r>
      <w:r w:rsidR="009034D5">
        <w:rPr>
          <w:rFonts w:ascii="Arial" w:hAnsi="Arial" w:cs="Arial"/>
          <w:bCs/>
          <w:noProof/>
          <w:sz w:val="24"/>
          <w:szCs w:val="24"/>
        </w:rPr>
        <w:t xml:space="preserve">La </w:t>
      </w:r>
      <w:r w:rsidR="00F16AF1">
        <w:rPr>
          <w:rFonts w:ascii="Arial" w:hAnsi="Arial" w:cs="Arial"/>
          <w:b/>
          <w:noProof/>
          <w:sz w:val="24"/>
          <w:szCs w:val="24"/>
        </w:rPr>
        <w:t>NOTARIA UNICA DE LIBORINA</w:t>
      </w:r>
      <w:r w:rsidR="00256138" w:rsidRPr="009034D5">
        <w:rPr>
          <w:rFonts w:ascii="Arial" w:hAnsi="Arial" w:cs="Arial"/>
          <w:bCs/>
          <w:noProof/>
          <w:sz w:val="24"/>
          <w:szCs w:val="24"/>
        </w:rPr>
        <w:t>,</w:t>
      </w:r>
      <w:r w:rsidRPr="00D06859">
        <w:rPr>
          <w:rFonts w:ascii="Arial" w:hAnsi="Arial" w:cs="Arial"/>
          <w:sz w:val="24"/>
          <w:szCs w:val="24"/>
        </w:rPr>
        <w:t xml:space="preserve"> </w:t>
      </w:r>
      <w:r w:rsidR="00292961" w:rsidRPr="00D06859">
        <w:rPr>
          <w:rFonts w:ascii="Arial" w:hAnsi="Arial" w:cs="Arial"/>
          <w:sz w:val="24"/>
          <w:szCs w:val="24"/>
        </w:rPr>
        <w:t>adopta</w:t>
      </w:r>
      <w:r w:rsidR="005E36F7" w:rsidRPr="00D06859">
        <w:rPr>
          <w:rFonts w:ascii="Arial" w:hAnsi="Arial" w:cs="Arial"/>
          <w:sz w:val="24"/>
          <w:szCs w:val="24"/>
        </w:rPr>
        <w:t xml:space="preserve"> el presente manual, con el </w:t>
      </w:r>
      <w:r w:rsidRPr="00D06859">
        <w:rPr>
          <w:rFonts w:ascii="Arial" w:hAnsi="Arial" w:cs="Arial"/>
          <w:sz w:val="24"/>
          <w:szCs w:val="24"/>
        </w:rPr>
        <w:t>propósito</w:t>
      </w:r>
      <w:r w:rsidR="005E36F7" w:rsidRPr="00D06859">
        <w:rPr>
          <w:rFonts w:ascii="Arial" w:hAnsi="Arial" w:cs="Arial"/>
          <w:sz w:val="24"/>
          <w:szCs w:val="24"/>
        </w:rPr>
        <w:t xml:space="preserve"> de informar a los visitantes y usuarios de nuestra página </w:t>
      </w:r>
      <w:r w:rsidR="00076993" w:rsidRPr="00D06859">
        <w:rPr>
          <w:rFonts w:ascii="Arial" w:hAnsi="Arial" w:cs="Arial"/>
          <w:sz w:val="24"/>
          <w:szCs w:val="24"/>
        </w:rPr>
        <w:t>W</w:t>
      </w:r>
      <w:r w:rsidR="005E36F7" w:rsidRPr="00D06859">
        <w:rPr>
          <w:rFonts w:ascii="Arial" w:hAnsi="Arial" w:cs="Arial"/>
          <w:sz w:val="24"/>
          <w:szCs w:val="24"/>
        </w:rPr>
        <w:t xml:space="preserve">eb sobre el compromiso, los lineamientos y el </w:t>
      </w:r>
      <w:r w:rsidRPr="00D06859">
        <w:rPr>
          <w:rFonts w:ascii="Arial" w:hAnsi="Arial" w:cs="Arial"/>
          <w:sz w:val="24"/>
          <w:szCs w:val="24"/>
        </w:rPr>
        <w:t>acatamiento</w:t>
      </w:r>
      <w:r w:rsidR="005E36F7" w:rsidRPr="00D06859">
        <w:rPr>
          <w:rFonts w:ascii="Arial" w:hAnsi="Arial" w:cs="Arial"/>
          <w:sz w:val="24"/>
          <w:szCs w:val="24"/>
        </w:rPr>
        <w:t xml:space="preserve"> legal de </w:t>
      </w:r>
      <w:r w:rsidRPr="00D06859">
        <w:rPr>
          <w:rFonts w:ascii="Arial" w:hAnsi="Arial" w:cs="Arial"/>
          <w:sz w:val="24"/>
          <w:szCs w:val="24"/>
        </w:rPr>
        <w:t xml:space="preserve">la </w:t>
      </w:r>
      <w:r w:rsidR="009034D5">
        <w:rPr>
          <w:rFonts w:ascii="Arial" w:hAnsi="Arial" w:cs="Arial"/>
          <w:sz w:val="24"/>
          <w:szCs w:val="24"/>
        </w:rPr>
        <w:t>Notaria</w:t>
      </w:r>
      <w:r w:rsidRPr="00D06859">
        <w:rPr>
          <w:rFonts w:ascii="Arial" w:hAnsi="Arial" w:cs="Arial"/>
          <w:sz w:val="24"/>
          <w:szCs w:val="24"/>
        </w:rPr>
        <w:t xml:space="preserve"> en el presente sitio de navegación</w:t>
      </w:r>
      <w:r w:rsidR="005E36F7" w:rsidRPr="00D06859">
        <w:rPr>
          <w:rFonts w:ascii="Arial" w:hAnsi="Arial" w:cs="Arial"/>
          <w:sz w:val="24"/>
          <w:szCs w:val="24"/>
        </w:rPr>
        <w:t xml:space="preserve">. </w:t>
      </w:r>
    </w:p>
    <w:p w14:paraId="1D480D20" w14:textId="77777777" w:rsidR="00256138" w:rsidRPr="00D06859" w:rsidRDefault="00256138" w:rsidP="00DB3390">
      <w:pPr>
        <w:spacing w:after="0" w:line="360" w:lineRule="auto"/>
        <w:jc w:val="both"/>
        <w:rPr>
          <w:rFonts w:ascii="Arial" w:hAnsi="Arial" w:cs="Arial"/>
          <w:sz w:val="24"/>
          <w:szCs w:val="24"/>
        </w:rPr>
      </w:pPr>
    </w:p>
    <w:p w14:paraId="58DB6960" w14:textId="0F71E387" w:rsidR="00AB0CC9" w:rsidRDefault="00AB0CC9" w:rsidP="00AB0CC9">
      <w:pPr>
        <w:spacing w:after="0" w:line="360" w:lineRule="auto"/>
        <w:jc w:val="both"/>
        <w:rPr>
          <w:rFonts w:ascii="Arial" w:hAnsi="Arial" w:cs="Arial"/>
          <w:sz w:val="24"/>
          <w:szCs w:val="24"/>
        </w:rPr>
      </w:pPr>
      <w:r w:rsidRPr="00D06859">
        <w:rPr>
          <w:rFonts w:ascii="Arial" w:hAnsi="Arial" w:cs="Arial"/>
          <w:sz w:val="24"/>
          <w:szCs w:val="24"/>
        </w:rPr>
        <w:t xml:space="preserve">Del mismo modo, al ingresar al presente sitio Web, usted acuerda expresamente el conocimiento de nuestra Política de Protección </w:t>
      </w:r>
      <w:r w:rsidR="009034D5">
        <w:rPr>
          <w:rFonts w:ascii="Arial" w:hAnsi="Arial" w:cs="Arial"/>
          <w:sz w:val="24"/>
          <w:szCs w:val="24"/>
        </w:rPr>
        <w:t xml:space="preserve">y Tratamiento </w:t>
      </w:r>
      <w:r w:rsidRPr="00D06859">
        <w:rPr>
          <w:rFonts w:ascii="Arial" w:hAnsi="Arial" w:cs="Arial"/>
          <w:sz w:val="24"/>
          <w:szCs w:val="24"/>
        </w:rPr>
        <w:t>de Datos Personales</w:t>
      </w:r>
      <w:r w:rsidR="009034D5">
        <w:rPr>
          <w:rFonts w:ascii="Arial" w:hAnsi="Arial" w:cs="Arial"/>
          <w:sz w:val="24"/>
          <w:szCs w:val="24"/>
        </w:rPr>
        <w:t xml:space="preserve">, ubicada en </w:t>
      </w:r>
      <w:r w:rsidR="00573C05">
        <w:rPr>
          <w:rFonts w:ascii="Arial" w:hAnsi="Arial" w:cs="Arial"/>
          <w:sz w:val="24"/>
          <w:szCs w:val="24"/>
        </w:rPr>
        <w:t>esta</w:t>
      </w:r>
      <w:r w:rsidR="009034D5">
        <w:rPr>
          <w:rFonts w:ascii="Arial" w:hAnsi="Arial" w:cs="Arial"/>
          <w:sz w:val="24"/>
          <w:szCs w:val="24"/>
        </w:rPr>
        <w:t xml:space="preserve"> página. </w:t>
      </w:r>
    </w:p>
    <w:p w14:paraId="702C4BCE" w14:textId="77777777" w:rsidR="00256138" w:rsidRPr="00D06859" w:rsidRDefault="00256138" w:rsidP="00AB0CC9">
      <w:pPr>
        <w:spacing w:after="0" w:line="360" w:lineRule="auto"/>
        <w:jc w:val="both"/>
        <w:rPr>
          <w:rFonts w:ascii="Arial" w:hAnsi="Arial" w:cs="Arial"/>
          <w:sz w:val="24"/>
          <w:szCs w:val="24"/>
        </w:rPr>
      </w:pPr>
    </w:p>
    <w:p w14:paraId="3643017F" w14:textId="44E8EF7F" w:rsidR="00E002F1" w:rsidRPr="00256138" w:rsidRDefault="00AB0CC9" w:rsidP="00E002F1">
      <w:pPr>
        <w:spacing w:after="0" w:line="360" w:lineRule="auto"/>
        <w:jc w:val="both"/>
        <w:rPr>
          <w:rFonts w:ascii="Arial" w:hAnsi="Arial" w:cs="Arial"/>
          <w:sz w:val="24"/>
          <w:szCs w:val="24"/>
          <w:lang w:val="es-CO"/>
        </w:rPr>
      </w:pPr>
      <w:r w:rsidRPr="00D06859">
        <w:rPr>
          <w:rFonts w:ascii="Arial" w:hAnsi="Arial" w:cs="Arial"/>
          <w:sz w:val="24"/>
          <w:szCs w:val="24"/>
        </w:rPr>
        <w:t xml:space="preserve">En caso de que no esté de acuerdo con las políticas presentadas, le invitamos a que abandone la página Web y no haga uso de los servicios aquí prestados. </w:t>
      </w:r>
      <w:r w:rsidR="00E002F1" w:rsidRPr="00D06859">
        <w:rPr>
          <w:rFonts w:ascii="Arial" w:hAnsi="Arial" w:cs="Arial"/>
          <w:sz w:val="24"/>
          <w:szCs w:val="24"/>
        </w:rPr>
        <w:t xml:space="preserve">Por otra parte, y si el usuario opta por continuar en la página Web, se informa que </w:t>
      </w:r>
      <w:r w:rsidR="007435F0">
        <w:rPr>
          <w:rFonts w:ascii="Arial" w:hAnsi="Arial" w:cs="Arial"/>
          <w:sz w:val="24"/>
          <w:szCs w:val="24"/>
          <w:lang w:val="es-CO"/>
        </w:rPr>
        <w:t>usted</w:t>
      </w:r>
      <w:r w:rsidR="00E002F1" w:rsidRPr="00D06859">
        <w:rPr>
          <w:rFonts w:ascii="Arial" w:hAnsi="Arial" w:cs="Arial"/>
          <w:sz w:val="24"/>
          <w:szCs w:val="24"/>
          <w:lang w:val="es-CO"/>
        </w:rPr>
        <w:t xml:space="preserve"> acepta que</w:t>
      </w:r>
      <w:r w:rsidR="00DF6E90" w:rsidRPr="00D06859">
        <w:rPr>
          <w:rFonts w:ascii="Arial" w:hAnsi="Arial" w:cs="Arial"/>
          <w:sz w:val="24"/>
          <w:szCs w:val="24"/>
          <w:lang w:val="es-CO"/>
        </w:rPr>
        <w:t xml:space="preserve"> la ingresar a los servicios Web de</w:t>
      </w:r>
      <w:r w:rsidR="009034D5">
        <w:rPr>
          <w:rFonts w:ascii="Arial" w:hAnsi="Arial" w:cs="Arial"/>
          <w:b/>
          <w:noProof/>
          <w:sz w:val="24"/>
          <w:szCs w:val="24"/>
          <w:lang w:val="es-CO"/>
        </w:rPr>
        <w:t xml:space="preserve"> </w:t>
      </w:r>
      <w:r w:rsidR="009034D5">
        <w:rPr>
          <w:rFonts w:ascii="Arial" w:hAnsi="Arial" w:cs="Arial"/>
          <w:bCs/>
          <w:noProof/>
          <w:sz w:val="24"/>
          <w:szCs w:val="24"/>
        </w:rPr>
        <w:t xml:space="preserve">La </w:t>
      </w:r>
      <w:r w:rsidR="00F16AF1">
        <w:rPr>
          <w:rFonts w:ascii="Arial" w:hAnsi="Arial" w:cs="Arial"/>
          <w:b/>
          <w:noProof/>
          <w:sz w:val="24"/>
          <w:szCs w:val="24"/>
        </w:rPr>
        <w:t>NOTARIA UNICA DE LIBORINA</w:t>
      </w:r>
      <w:r w:rsidR="00256138">
        <w:rPr>
          <w:rFonts w:ascii="Arial" w:hAnsi="Arial" w:cs="Arial"/>
          <w:sz w:val="24"/>
          <w:szCs w:val="24"/>
          <w:lang w:val="es-CO"/>
        </w:rPr>
        <w:t xml:space="preserve">, </w:t>
      </w:r>
      <w:r w:rsidR="00E002F1" w:rsidRPr="00D06859">
        <w:rPr>
          <w:rFonts w:ascii="Arial" w:hAnsi="Arial" w:cs="Arial"/>
          <w:sz w:val="24"/>
          <w:szCs w:val="24"/>
          <w:lang w:val="es-CO"/>
        </w:rPr>
        <w:t xml:space="preserve">libera expresamente a </w:t>
      </w:r>
      <w:r w:rsidR="00A135B1">
        <w:rPr>
          <w:rFonts w:ascii="Arial" w:hAnsi="Arial" w:cs="Arial"/>
          <w:bCs/>
          <w:noProof/>
          <w:sz w:val="24"/>
          <w:szCs w:val="24"/>
        </w:rPr>
        <w:t xml:space="preserve">La </w:t>
      </w:r>
      <w:r w:rsidR="00F16AF1">
        <w:rPr>
          <w:rFonts w:ascii="Arial" w:hAnsi="Arial" w:cs="Arial"/>
          <w:b/>
          <w:noProof/>
          <w:sz w:val="24"/>
          <w:szCs w:val="24"/>
        </w:rPr>
        <w:t>NOTARIA UNICA DE LIBORINA</w:t>
      </w:r>
      <w:r w:rsidR="00A135B1">
        <w:rPr>
          <w:rFonts w:ascii="Arial" w:hAnsi="Arial" w:cs="Arial"/>
          <w:bCs/>
          <w:noProof/>
          <w:sz w:val="24"/>
          <w:szCs w:val="24"/>
        </w:rPr>
        <w:t xml:space="preserve">, </w:t>
      </w:r>
      <w:r w:rsidR="00E002F1" w:rsidRPr="00D06859">
        <w:rPr>
          <w:rFonts w:ascii="Arial" w:hAnsi="Arial" w:cs="Arial"/>
          <w:sz w:val="24"/>
          <w:szCs w:val="24"/>
          <w:lang w:val="es-CO"/>
        </w:rPr>
        <w:t xml:space="preserve">de cualquier responsabilidad derivada del uso que usted haga </w:t>
      </w:r>
      <w:r w:rsidR="00DF6E90" w:rsidRPr="00D06859">
        <w:rPr>
          <w:rFonts w:ascii="Arial" w:hAnsi="Arial" w:cs="Arial"/>
          <w:sz w:val="24"/>
          <w:szCs w:val="24"/>
          <w:lang w:val="es-CO"/>
        </w:rPr>
        <w:t xml:space="preserve">en </w:t>
      </w:r>
      <w:r w:rsidR="00A135B1">
        <w:rPr>
          <w:rFonts w:ascii="Arial" w:hAnsi="Arial" w:cs="Arial"/>
          <w:sz w:val="24"/>
          <w:szCs w:val="24"/>
          <w:lang w:val="es-CO"/>
        </w:rPr>
        <w:t>nuestra</w:t>
      </w:r>
      <w:r w:rsidR="00DF6E90" w:rsidRPr="00D06859">
        <w:rPr>
          <w:rFonts w:ascii="Arial" w:hAnsi="Arial" w:cs="Arial"/>
          <w:sz w:val="24"/>
          <w:szCs w:val="24"/>
          <w:lang w:val="es-CO"/>
        </w:rPr>
        <w:t xml:space="preserve"> página Web</w:t>
      </w:r>
      <w:r w:rsidR="00E002F1" w:rsidRPr="00D06859">
        <w:rPr>
          <w:rFonts w:ascii="Arial" w:hAnsi="Arial" w:cs="Arial"/>
          <w:sz w:val="24"/>
          <w:szCs w:val="24"/>
          <w:lang w:val="es-CO"/>
        </w:rPr>
        <w:t xml:space="preserve">. </w:t>
      </w:r>
    </w:p>
    <w:p w14:paraId="1D20E9C6" w14:textId="77777777" w:rsidR="000B5711" w:rsidRPr="00D06859" w:rsidRDefault="000B5711" w:rsidP="00C32F2A">
      <w:pPr>
        <w:spacing w:line="360" w:lineRule="auto"/>
        <w:jc w:val="both"/>
        <w:rPr>
          <w:rFonts w:ascii="Arial" w:hAnsi="Arial" w:cs="Arial"/>
          <w:sz w:val="24"/>
          <w:szCs w:val="24"/>
        </w:rPr>
      </w:pPr>
    </w:p>
    <w:p w14:paraId="36A1362C" w14:textId="7CB91B81" w:rsidR="005C7A21" w:rsidRDefault="00D06859" w:rsidP="00F42AE4">
      <w:pPr>
        <w:pStyle w:val="Ttulo1"/>
        <w:numPr>
          <w:ilvl w:val="0"/>
          <w:numId w:val="0"/>
        </w:numPr>
        <w:ind w:left="720"/>
        <w:jc w:val="center"/>
      </w:pPr>
      <w:bookmarkStart w:id="2" w:name="_Toc54652459"/>
      <w:r w:rsidRPr="00F42AE4">
        <w:t>2</w:t>
      </w:r>
      <w:r w:rsidR="005C7A21" w:rsidRPr="00F42AE4">
        <w:t>. AUTORIZACIÓN DE LA POLÍTICA DE TRATAMIENTO</w:t>
      </w:r>
      <w:bookmarkEnd w:id="2"/>
    </w:p>
    <w:p w14:paraId="6461183A" w14:textId="77777777" w:rsidR="00F42AE4" w:rsidRPr="00F42AE4" w:rsidRDefault="00F42AE4" w:rsidP="00F42AE4">
      <w:pPr>
        <w:rPr>
          <w:lang w:val="es-CO"/>
        </w:rPr>
      </w:pPr>
    </w:p>
    <w:p w14:paraId="0F6C8A5B" w14:textId="77777777" w:rsidR="005969BB"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De acuerdo con el artículo 9 de la Ley 1581 de 2012, para el tratamiento de datos personales se requiere la autorización previa e informada del Titular, mediante la </w:t>
      </w:r>
      <w:r w:rsidRPr="00D06859">
        <w:rPr>
          <w:rFonts w:ascii="Arial" w:hAnsi="Arial" w:cs="Arial"/>
          <w:sz w:val="24"/>
          <w:szCs w:val="24"/>
        </w:rPr>
        <w:lastRenderedPageBreak/>
        <w:t>aceptación de manera escrita</w:t>
      </w:r>
      <w:r w:rsidR="005969BB">
        <w:rPr>
          <w:rFonts w:ascii="Arial" w:hAnsi="Arial" w:cs="Arial"/>
          <w:sz w:val="24"/>
          <w:szCs w:val="24"/>
        </w:rPr>
        <w:t xml:space="preserve">, </w:t>
      </w:r>
      <w:r w:rsidRPr="00D06859">
        <w:rPr>
          <w:rFonts w:ascii="Arial" w:hAnsi="Arial" w:cs="Arial"/>
          <w:sz w:val="24"/>
          <w:szCs w:val="24"/>
        </w:rPr>
        <w:t>verbal</w:t>
      </w:r>
      <w:r w:rsidR="005969BB">
        <w:rPr>
          <w:rFonts w:ascii="Arial" w:hAnsi="Arial" w:cs="Arial"/>
          <w:sz w:val="24"/>
          <w:szCs w:val="24"/>
        </w:rPr>
        <w:t xml:space="preserve"> y/o </w:t>
      </w:r>
      <w:r w:rsidR="005969BB" w:rsidRPr="005969BB">
        <w:rPr>
          <w:rFonts w:ascii="Arial" w:hAnsi="Arial" w:cs="Arial"/>
          <w:sz w:val="24"/>
          <w:szCs w:val="24"/>
        </w:rPr>
        <w:t>mediante conductas inequívocas del titular que permitan concluir de forma razonable que otorgó la autorización.</w:t>
      </w:r>
      <w:r w:rsidR="005969BB">
        <w:rPr>
          <w:rFonts w:ascii="Arial" w:hAnsi="Arial" w:cs="Arial"/>
          <w:sz w:val="24"/>
          <w:szCs w:val="24"/>
        </w:rPr>
        <w:t xml:space="preserve"> </w:t>
      </w:r>
    </w:p>
    <w:p w14:paraId="07D59EEE" w14:textId="15A34B13" w:rsidR="005C7A21" w:rsidRPr="00D06859"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Todo Titular que facilite información relativa </w:t>
      </w:r>
      <w:r w:rsidR="00C50DAA" w:rsidRPr="00D06859">
        <w:rPr>
          <w:rFonts w:ascii="Arial" w:hAnsi="Arial" w:cs="Arial"/>
          <w:sz w:val="24"/>
          <w:szCs w:val="24"/>
        </w:rPr>
        <w:t>de</w:t>
      </w:r>
      <w:r w:rsidRPr="00D06859">
        <w:rPr>
          <w:rFonts w:ascii="Arial" w:hAnsi="Arial" w:cs="Arial"/>
          <w:sz w:val="24"/>
          <w:szCs w:val="24"/>
        </w:rPr>
        <w:t xml:space="preserve"> sus datos personales está consintiendo el tratamiento de sus datos por parte de</w:t>
      </w:r>
      <w:r w:rsidRPr="007435F0">
        <w:rPr>
          <w:rFonts w:ascii="Arial" w:hAnsi="Arial" w:cs="Arial"/>
          <w:bCs/>
          <w:sz w:val="24"/>
          <w:szCs w:val="24"/>
        </w:rPr>
        <w:t xml:space="preserve"> </w:t>
      </w:r>
      <w:r w:rsidR="007435F0" w:rsidRPr="007435F0">
        <w:rPr>
          <w:rFonts w:ascii="Arial" w:hAnsi="Arial" w:cs="Arial"/>
          <w:bCs/>
          <w:noProof/>
          <w:sz w:val="24"/>
          <w:szCs w:val="24"/>
        </w:rPr>
        <w:t>La</w:t>
      </w:r>
      <w:r w:rsidR="007435F0">
        <w:rPr>
          <w:rFonts w:ascii="Arial" w:hAnsi="Arial" w:cs="Arial"/>
          <w:b/>
          <w:noProof/>
          <w:sz w:val="24"/>
          <w:szCs w:val="24"/>
        </w:rPr>
        <w:t xml:space="preserve"> </w:t>
      </w:r>
      <w:r w:rsidR="00F16AF1">
        <w:rPr>
          <w:rFonts w:ascii="Arial" w:hAnsi="Arial" w:cs="Arial"/>
          <w:b/>
          <w:noProof/>
          <w:sz w:val="24"/>
          <w:szCs w:val="24"/>
        </w:rPr>
        <w:t>NOTARIA UNICA DE LIBORINA</w:t>
      </w:r>
      <w:r w:rsidR="00256138">
        <w:rPr>
          <w:rFonts w:ascii="Arial" w:hAnsi="Arial" w:cs="Arial"/>
          <w:noProof/>
          <w:sz w:val="24"/>
          <w:szCs w:val="24"/>
        </w:rPr>
        <w:t>,</w:t>
      </w:r>
      <w:r w:rsidRPr="00D06859">
        <w:rPr>
          <w:rFonts w:ascii="Arial" w:hAnsi="Arial" w:cs="Arial"/>
          <w:sz w:val="24"/>
          <w:szCs w:val="24"/>
        </w:rPr>
        <w:t xml:space="preserve"> en los términos y condiciones recogidos en la</w:t>
      </w:r>
      <w:r w:rsidR="005969BB">
        <w:rPr>
          <w:rFonts w:ascii="Arial" w:hAnsi="Arial" w:cs="Arial"/>
          <w:sz w:val="24"/>
          <w:szCs w:val="24"/>
        </w:rPr>
        <w:t xml:space="preserve"> Política de Protección de Datos Personales; de igual manera </w:t>
      </w:r>
      <w:r w:rsidR="007435F0">
        <w:rPr>
          <w:rFonts w:ascii="Arial" w:hAnsi="Arial" w:cs="Arial"/>
          <w:sz w:val="24"/>
          <w:szCs w:val="24"/>
        </w:rPr>
        <w:t xml:space="preserve">no </w:t>
      </w:r>
      <w:r w:rsidRPr="00D06859">
        <w:rPr>
          <w:rFonts w:ascii="Arial" w:hAnsi="Arial" w:cs="Arial"/>
          <w:sz w:val="24"/>
          <w:szCs w:val="24"/>
        </w:rPr>
        <w:t>será necesaria la autorización del Titular cuando se trate de:</w:t>
      </w:r>
      <w:r w:rsidRPr="00D06859">
        <w:rPr>
          <w:rFonts w:ascii="Arial" w:hAnsi="Arial" w:cs="Arial"/>
          <w:sz w:val="24"/>
          <w:szCs w:val="24"/>
        </w:rPr>
        <w:tab/>
      </w:r>
    </w:p>
    <w:p w14:paraId="293ED0D3"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Información requerida por una entidad pública o administrativa en ejercicio de sus funciones legales o por orden judicial.</w:t>
      </w:r>
      <w:r w:rsidRPr="00D06859">
        <w:rPr>
          <w:rFonts w:ascii="Arial" w:hAnsi="Arial" w:cs="Arial"/>
          <w:sz w:val="24"/>
          <w:szCs w:val="24"/>
        </w:rPr>
        <w:tab/>
      </w:r>
    </w:p>
    <w:p w14:paraId="69DE099D"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Datos de naturaleza pública.</w:t>
      </w:r>
      <w:r w:rsidRPr="00D06859">
        <w:rPr>
          <w:rFonts w:ascii="Arial" w:hAnsi="Arial" w:cs="Arial"/>
          <w:sz w:val="24"/>
          <w:szCs w:val="24"/>
        </w:rPr>
        <w:tab/>
      </w:r>
    </w:p>
    <w:p w14:paraId="0623B982"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Casos de urgencia médica o sanitaria.</w:t>
      </w:r>
      <w:r w:rsidRPr="00D06859">
        <w:rPr>
          <w:rFonts w:ascii="Arial" w:hAnsi="Arial" w:cs="Arial"/>
          <w:sz w:val="24"/>
          <w:szCs w:val="24"/>
        </w:rPr>
        <w:tab/>
      </w:r>
    </w:p>
    <w:p w14:paraId="2390722A"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Tratamiento de información autorizado por la ley para fines históricos, estadísticos o científicos.</w:t>
      </w:r>
      <w:r w:rsidRPr="00D06859">
        <w:rPr>
          <w:rFonts w:ascii="Arial" w:hAnsi="Arial" w:cs="Arial"/>
          <w:sz w:val="24"/>
          <w:szCs w:val="24"/>
        </w:rPr>
        <w:tab/>
      </w:r>
    </w:p>
    <w:p w14:paraId="77788919" w14:textId="77777777" w:rsidR="005C7A21" w:rsidRPr="00D06859" w:rsidRDefault="005C7A21" w:rsidP="000A2F0C">
      <w:pPr>
        <w:pStyle w:val="Prrafodelista"/>
        <w:numPr>
          <w:ilvl w:val="0"/>
          <w:numId w:val="3"/>
        </w:numPr>
        <w:spacing w:line="360" w:lineRule="auto"/>
        <w:jc w:val="both"/>
        <w:rPr>
          <w:rFonts w:ascii="Arial" w:hAnsi="Arial" w:cs="Arial"/>
          <w:b/>
          <w:color w:val="323E4F" w:themeColor="text2" w:themeShade="BF"/>
          <w:sz w:val="24"/>
          <w:szCs w:val="24"/>
        </w:rPr>
      </w:pPr>
      <w:r w:rsidRPr="00D06859">
        <w:rPr>
          <w:rFonts w:ascii="Arial" w:hAnsi="Arial" w:cs="Arial"/>
          <w:sz w:val="24"/>
          <w:szCs w:val="24"/>
        </w:rPr>
        <w:t>Datos relacionados con el Registro Civil de las personas.</w:t>
      </w:r>
      <w:r w:rsidRPr="00D06859">
        <w:rPr>
          <w:rFonts w:ascii="Arial" w:hAnsi="Arial" w:cs="Arial"/>
          <w:sz w:val="24"/>
          <w:szCs w:val="24"/>
        </w:rPr>
        <w:tab/>
      </w:r>
    </w:p>
    <w:p w14:paraId="0BB2390E" w14:textId="24678CA8" w:rsidR="00CF73A1" w:rsidRPr="00D06859" w:rsidRDefault="00CF73A1" w:rsidP="00F42AE4">
      <w:pPr>
        <w:pStyle w:val="Ttulo1"/>
        <w:numPr>
          <w:ilvl w:val="0"/>
          <w:numId w:val="0"/>
        </w:numPr>
        <w:ind w:left="720"/>
        <w:jc w:val="center"/>
      </w:pPr>
    </w:p>
    <w:p w14:paraId="1685EDF7" w14:textId="33BA5427" w:rsidR="005C7A21" w:rsidRDefault="00D06859" w:rsidP="00F42AE4">
      <w:pPr>
        <w:pStyle w:val="Ttulo1"/>
        <w:numPr>
          <w:ilvl w:val="0"/>
          <w:numId w:val="0"/>
        </w:numPr>
        <w:ind w:left="720"/>
        <w:jc w:val="center"/>
      </w:pPr>
      <w:bookmarkStart w:id="3" w:name="_Toc54652460"/>
      <w:r w:rsidRPr="00F42AE4">
        <w:t>3</w:t>
      </w:r>
      <w:r w:rsidR="005C7A21" w:rsidRPr="00F42AE4">
        <w:t>. TRATAMIENTO Y FINALIDADES DE LAS BASES DE DATOS</w:t>
      </w:r>
      <w:bookmarkEnd w:id="3"/>
    </w:p>
    <w:p w14:paraId="0E3B3749" w14:textId="77777777" w:rsidR="00F42AE4" w:rsidRPr="00F42AE4" w:rsidRDefault="00F42AE4" w:rsidP="00F42AE4">
      <w:pPr>
        <w:rPr>
          <w:lang w:val="es-CO"/>
        </w:rPr>
      </w:pPr>
    </w:p>
    <w:p w14:paraId="45B7E2EB" w14:textId="3E0186B7" w:rsidR="00D06859" w:rsidRDefault="005969BB" w:rsidP="005C7A21">
      <w:pPr>
        <w:spacing w:line="360" w:lineRule="auto"/>
        <w:jc w:val="both"/>
        <w:rPr>
          <w:rFonts w:ascii="Arial" w:hAnsi="Arial" w:cs="Arial"/>
          <w:sz w:val="24"/>
          <w:szCs w:val="24"/>
        </w:rPr>
      </w:pPr>
      <w:r>
        <w:rPr>
          <w:rFonts w:ascii="Arial" w:hAnsi="Arial" w:cs="Arial"/>
          <w:bCs/>
          <w:noProof/>
          <w:sz w:val="24"/>
          <w:szCs w:val="24"/>
        </w:rPr>
        <w:t xml:space="preserve">La </w:t>
      </w:r>
      <w:r w:rsidR="00F16AF1">
        <w:rPr>
          <w:rFonts w:ascii="Arial" w:hAnsi="Arial" w:cs="Arial"/>
          <w:b/>
          <w:noProof/>
          <w:sz w:val="24"/>
          <w:szCs w:val="24"/>
        </w:rPr>
        <w:t>NOTARIA UNICA DE LIBORINA</w:t>
      </w:r>
      <w:r w:rsidRPr="005969BB">
        <w:rPr>
          <w:rFonts w:ascii="Arial" w:hAnsi="Arial" w:cs="Arial"/>
          <w:bCs/>
          <w:noProof/>
          <w:sz w:val="24"/>
          <w:szCs w:val="24"/>
        </w:rPr>
        <w:t xml:space="preserve">, </w:t>
      </w:r>
      <w:r w:rsidR="005C7A21" w:rsidRPr="00D06859">
        <w:rPr>
          <w:rFonts w:ascii="Arial" w:hAnsi="Arial" w:cs="Arial"/>
          <w:sz w:val="24"/>
          <w:szCs w:val="24"/>
        </w:rPr>
        <w:t>en el desarrollo de su</w:t>
      </w:r>
      <w:r w:rsidR="00FB2165" w:rsidRPr="00D06859">
        <w:rPr>
          <w:rFonts w:ascii="Arial" w:hAnsi="Arial" w:cs="Arial"/>
          <w:sz w:val="24"/>
          <w:szCs w:val="24"/>
        </w:rPr>
        <w:t xml:space="preserve"> objeto social</w:t>
      </w:r>
      <w:r w:rsidR="005C7A21" w:rsidRPr="00D06859">
        <w:rPr>
          <w:rFonts w:ascii="Arial" w:hAnsi="Arial" w:cs="Arial"/>
          <w:sz w:val="24"/>
          <w:szCs w:val="24"/>
        </w:rPr>
        <w:t>, lleva a cabo el tratamiento de datos personales relativos a personas naturales que están contenidos y son tratados en bases de datos destinadas a finalidades legítimas, cumpliendo con la Constitución y la Ley. Finalidades que están inmersas en la Política de Protección de Datos Personales</w:t>
      </w:r>
      <w:r>
        <w:rPr>
          <w:rFonts w:ascii="Arial" w:hAnsi="Arial" w:cs="Arial"/>
          <w:sz w:val="24"/>
          <w:szCs w:val="24"/>
        </w:rPr>
        <w:t xml:space="preserve">, que puede consultar en esta </w:t>
      </w:r>
      <w:r w:rsidR="00042119">
        <w:rPr>
          <w:rFonts w:ascii="Arial" w:hAnsi="Arial" w:cs="Arial"/>
          <w:sz w:val="24"/>
          <w:szCs w:val="24"/>
        </w:rPr>
        <w:t>página</w:t>
      </w:r>
      <w:r>
        <w:rPr>
          <w:rFonts w:ascii="Arial" w:hAnsi="Arial" w:cs="Arial"/>
          <w:sz w:val="24"/>
          <w:szCs w:val="24"/>
        </w:rPr>
        <w:t xml:space="preserve"> web. </w:t>
      </w:r>
    </w:p>
    <w:p w14:paraId="086FB068" w14:textId="7127B91D" w:rsidR="00D06859" w:rsidRPr="00D06859" w:rsidRDefault="00D06859" w:rsidP="00D06859">
      <w:pPr>
        <w:pStyle w:val="Ttulo1"/>
        <w:numPr>
          <w:ilvl w:val="0"/>
          <w:numId w:val="0"/>
        </w:numPr>
        <w:ind w:left="720"/>
        <w:jc w:val="center"/>
      </w:pPr>
      <w:bookmarkStart w:id="4" w:name="_Toc54652461"/>
      <w:bookmarkStart w:id="5" w:name="_Toc44451309"/>
      <w:r>
        <w:t>4</w:t>
      </w:r>
      <w:r w:rsidRPr="00D06859">
        <w:t>. DEFINICIONES</w:t>
      </w:r>
      <w:bookmarkEnd w:id="4"/>
      <w:r w:rsidRPr="00D06859">
        <w:t xml:space="preserve"> </w:t>
      </w:r>
      <w:bookmarkEnd w:id="5"/>
    </w:p>
    <w:p w14:paraId="3FCF336A" w14:textId="77777777" w:rsidR="00D06859" w:rsidRPr="00D06859" w:rsidRDefault="00D06859" w:rsidP="00D06859">
      <w:pPr>
        <w:rPr>
          <w:rFonts w:ascii="Arial" w:hAnsi="Arial" w:cs="Arial"/>
          <w:sz w:val="24"/>
          <w:szCs w:val="24"/>
          <w:lang w:val="es-CO"/>
        </w:rPr>
      </w:pPr>
    </w:p>
    <w:p w14:paraId="0AF434BD" w14:textId="77777777"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Autorización:</w:t>
      </w:r>
      <w:r w:rsidRPr="00D06859">
        <w:rPr>
          <w:rFonts w:ascii="Arial" w:hAnsi="Arial" w:cs="Arial"/>
          <w:sz w:val="24"/>
          <w:szCs w:val="24"/>
        </w:rPr>
        <w:t xml:space="preserve"> Consentimiento previo, expreso e informado del Titular para llevar a cabo el tratamiento de datos personales.</w:t>
      </w:r>
      <w:r w:rsidRPr="00D06859">
        <w:rPr>
          <w:rFonts w:ascii="Arial" w:hAnsi="Arial" w:cs="Arial"/>
          <w:sz w:val="24"/>
          <w:szCs w:val="24"/>
        </w:rPr>
        <w:tab/>
      </w:r>
    </w:p>
    <w:p w14:paraId="3EE44EA0" w14:textId="06B3FF24" w:rsidR="00256138" w:rsidRPr="00256138" w:rsidRDefault="00256138" w:rsidP="00256138">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lastRenderedPageBreak/>
        <w:t>Aviso de Privacidad:</w:t>
      </w:r>
      <w:r w:rsidRPr="00D06859">
        <w:rPr>
          <w:rFonts w:ascii="Arial" w:hAnsi="Arial" w:cs="Arial"/>
          <w:sz w:val="24"/>
          <w:szCs w:val="24"/>
        </w:rPr>
        <w:t xml:space="preserve">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r w:rsidRPr="00D06859">
        <w:rPr>
          <w:rFonts w:ascii="Arial" w:hAnsi="Arial" w:cs="Arial"/>
          <w:sz w:val="24"/>
          <w:szCs w:val="24"/>
        </w:rPr>
        <w:tab/>
      </w:r>
    </w:p>
    <w:p w14:paraId="5597F839" w14:textId="33319E41"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Base de Datos:</w:t>
      </w:r>
      <w:r w:rsidRPr="00D06859">
        <w:rPr>
          <w:rFonts w:ascii="Arial" w:hAnsi="Arial" w:cs="Arial"/>
          <w:sz w:val="24"/>
          <w:szCs w:val="24"/>
        </w:rPr>
        <w:t xml:space="preserve"> Conjunto organizado de datos personales que sea objeto de tratamiento.</w:t>
      </w:r>
      <w:r w:rsidRPr="00D06859">
        <w:rPr>
          <w:rFonts w:ascii="Arial" w:hAnsi="Arial" w:cs="Arial"/>
          <w:sz w:val="24"/>
          <w:szCs w:val="24"/>
        </w:rPr>
        <w:tab/>
      </w:r>
    </w:p>
    <w:p w14:paraId="1191034D" w14:textId="7573B14D" w:rsidR="00F45AA2" w:rsidRPr="00D06859" w:rsidRDefault="00F45AA2" w:rsidP="000A2F0C">
      <w:pPr>
        <w:pStyle w:val="Prrafodelista"/>
        <w:numPr>
          <w:ilvl w:val="0"/>
          <w:numId w:val="1"/>
        </w:numPr>
        <w:spacing w:line="360" w:lineRule="auto"/>
        <w:jc w:val="both"/>
        <w:rPr>
          <w:rFonts w:ascii="Arial" w:hAnsi="Arial" w:cs="Arial"/>
          <w:sz w:val="24"/>
          <w:szCs w:val="24"/>
        </w:rPr>
      </w:pPr>
      <w:r>
        <w:rPr>
          <w:rFonts w:ascii="Arial" w:hAnsi="Arial" w:cs="Arial"/>
          <w:b/>
          <w:sz w:val="24"/>
          <w:szCs w:val="24"/>
        </w:rPr>
        <w:t xml:space="preserve">Dato </w:t>
      </w:r>
      <w:r w:rsidR="001D6286">
        <w:rPr>
          <w:rFonts w:ascii="Arial" w:hAnsi="Arial" w:cs="Arial"/>
          <w:b/>
          <w:sz w:val="24"/>
          <w:szCs w:val="24"/>
        </w:rPr>
        <w:t>A</w:t>
      </w:r>
      <w:r>
        <w:rPr>
          <w:rFonts w:ascii="Arial" w:hAnsi="Arial" w:cs="Arial"/>
          <w:b/>
          <w:sz w:val="24"/>
          <w:szCs w:val="24"/>
        </w:rPr>
        <w:t>bierto:</w:t>
      </w:r>
      <w:r>
        <w:rPr>
          <w:rFonts w:ascii="Arial" w:hAnsi="Arial" w:cs="Arial"/>
          <w:sz w:val="24"/>
          <w:szCs w:val="24"/>
        </w:rPr>
        <w:t xml:space="preserve"> </w:t>
      </w:r>
      <w:r w:rsidR="001D6286">
        <w:rPr>
          <w:rFonts w:ascii="Arial" w:hAnsi="Arial" w:cs="Arial"/>
          <w:sz w:val="24"/>
          <w:szCs w:val="24"/>
        </w:rPr>
        <w:t>T</w:t>
      </w:r>
      <w:r w:rsidR="001D6286" w:rsidRPr="001D6286">
        <w:rPr>
          <w:rFonts w:ascii="Arial" w:hAnsi="Arial" w:cs="Arial"/>
          <w:sz w:val="24"/>
          <w:szCs w:val="24"/>
        </w:rPr>
        <w:t xml:space="preserve">odo dato primario o sin procesar, que se encuentra en formatos estándar e interoperable que facilita su acceso y reutilización, </w:t>
      </w:r>
      <w:r w:rsidR="001D6286">
        <w:rPr>
          <w:rFonts w:ascii="Arial" w:hAnsi="Arial" w:cs="Arial"/>
          <w:sz w:val="24"/>
          <w:szCs w:val="24"/>
        </w:rPr>
        <w:t>el</w:t>
      </w:r>
      <w:r w:rsidR="001D6286" w:rsidRPr="001D6286">
        <w:rPr>
          <w:rFonts w:ascii="Arial" w:hAnsi="Arial" w:cs="Arial"/>
          <w:sz w:val="24"/>
          <w:szCs w:val="24"/>
        </w:rPr>
        <w:t xml:space="preserve"> cual está bajo la custodia de las entidades públicas o privadas que cumplen con funciones públicas y que </w:t>
      </w:r>
      <w:r w:rsidR="001D6286">
        <w:rPr>
          <w:rFonts w:ascii="Arial" w:hAnsi="Arial" w:cs="Arial"/>
          <w:sz w:val="24"/>
          <w:szCs w:val="24"/>
        </w:rPr>
        <w:t>es</w:t>
      </w:r>
      <w:r w:rsidR="001D6286" w:rsidRPr="001D6286">
        <w:rPr>
          <w:rFonts w:ascii="Arial" w:hAnsi="Arial" w:cs="Arial"/>
          <w:sz w:val="24"/>
          <w:szCs w:val="24"/>
        </w:rPr>
        <w:t xml:space="preserve"> puesto a disposición de cualquier ciudadano, de forma libre y sin restricciones, con el fin de que terceros puedan reutilizarlo y crear servicios derivados de </w:t>
      </w:r>
      <w:r w:rsidR="001D6286">
        <w:rPr>
          <w:rFonts w:ascii="Arial" w:hAnsi="Arial" w:cs="Arial"/>
          <w:sz w:val="24"/>
          <w:szCs w:val="24"/>
        </w:rPr>
        <w:t>este.</w:t>
      </w:r>
    </w:p>
    <w:p w14:paraId="421A7A1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Dato Personal: </w:t>
      </w:r>
      <w:r w:rsidRPr="00D06859">
        <w:rPr>
          <w:rFonts w:ascii="Arial" w:hAnsi="Arial" w:cs="Arial"/>
          <w:sz w:val="24"/>
          <w:szCs w:val="24"/>
        </w:rPr>
        <w:t>Cualquier información vinculada o que pueda asociarse a una o varias personas naturales determinadas o determinables.</w:t>
      </w:r>
      <w:r w:rsidRPr="00D06859">
        <w:rPr>
          <w:rFonts w:ascii="Arial" w:hAnsi="Arial" w:cs="Arial"/>
          <w:sz w:val="24"/>
          <w:szCs w:val="24"/>
        </w:rPr>
        <w:tab/>
      </w:r>
    </w:p>
    <w:p w14:paraId="0CC9FCCD"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 Público:</w:t>
      </w:r>
      <w:r w:rsidRPr="00D06859">
        <w:rPr>
          <w:rFonts w:ascii="Arial" w:hAnsi="Arial" w:cs="Arial"/>
          <w:sz w:val="24"/>
          <w:szCs w:val="24"/>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r w:rsidRPr="00D06859">
        <w:rPr>
          <w:rFonts w:ascii="Arial" w:hAnsi="Arial" w:cs="Arial"/>
          <w:sz w:val="24"/>
          <w:szCs w:val="24"/>
        </w:rPr>
        <w:tab/>
      </w:r>
    </w:p>
    <w:p w14:paraId="3BF40C68"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Datos Sensibles:</w:t>
      </w:r>
      <w:r w:rsidRPr="00D06859">
        <w:rPr>
          <w:rFonts w:ascii="Arial" w:hAnsi="Arial" w:cs="Arial"/>
          <w:sz w:val="24"/>
          <w:szCs w:val="24"/>
        </w:rPr>
        <w:t xml:space="preserve"> 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w:t>
      </w:r>
      <w:r w:rsidRPr="00D06859">
        <w:rPr>
          <w:rFonts w:ascii="Arial" w:hAnsi="Arial" w:cs="Arial"/>
          <w:sz w:val="24"/>
          <w:szCs w:val="24"/>
        </w:rPr>
        <w:lastRenderedPageBreak/>
        <w:t>político o que garanticen los derechos y garantías de partidos políticos de oposición, así como los datos relativos a la salud, a la vida sexual, y los datos biométricos.</w:t>
      </w:r>
      <w:r w:rsidRPr="00D06859">
        <w:rPr>
          <w:rFonts w:ascii="Arial" w:hAnsi="Arial" w:cs="Arial"/>
          <w:sz w:val="24"/>
          <w:szCs w:val="24"/>
        </w:rPr>
        <w:tab/>
      </w:r>
    </w:p>
    <w:p w14:paraId="1C8CB3A5"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Encargado del Tratamiento:</w:t>
      </w:r>
      <w:r w:rsidRPr="00D06859">
        <w:rPr>
          <w:rFonts w:ascii="Arial" w:hAnsi="Arial" w:cs="Arial"/>
          <w:sz w:val="24"/>
          <w:szCs w:val="24"/>
        </w:rPr>
        <w:t xml:space="preserve"> Persona natural o jurídica, pública o privada, que por sí misma o en asocio con otros, realice el tratamiento de datos personales por cuenta del responsable del tratamiento.</w:t>
      </w:r>
      <w:r w:rsidRPr="00D06859">
        <w:rPr>
          <w:rFonts w:ascii="Arial" w:hAnsi="Arial" w:cs="Arial"/>
          <w:sz w:val="24"/>
          <w:szCs w:val="24"/>
        </w:rPr>
        <w:tab/>
      </w:r>
    </w:p>
    <w:p w14:paraId="5CD48DD1"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Responsable del Tratamiento:</w:t>
      </w:r>
      <w:r w:rsidRPr="00D06859">
        <w:rPr>
          <w:rFonts w:ascii="Arial" w:hAnsi="Arial" w:cs="Arial"/>
          <w:sz w:val="24"/>
          <w:szCs w:val="24"/>
        </w:rPr>
        <w:t xml:space="preserve"> Persona natural o jurídica, pública o privada, que por sí misma o en asocio con otros, decida sobre la base de datos y/o el tratamiento de los datos.</w:t>
      </w:r>
      <w:r w:rsidRPr="00D06859">
        <w:rPr>
          <w:rFonts w:ascii="Arial" w:hAnsi="Arial" w:cs="Arial"/>
          <w:sz w:val="24"/>
          <w:szCs w:val="24"/>
        </w:rPr>
        <w:tab/>
      </w:r>
    </w:p>
    <w:p w14:paraId="615172B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Titular: </w:t>
      </w:r>
      <w:r w:rsidRPr="00D06859">
        <w:rPr>
          <w:rFonts w:ascii="Arial" w:hAnsi="Arial" w:cs="Arial"/>
          <w:sz w:val="24"/>
          <w:szCs w:val="24"/>
        </w:rPr>
        <w:t>Persona natural cuyos datos personales sean objeto de tratamiento.</w:t>
      </w:r>
    </w:p>
    <w:p w14:paraId="0CAA2CD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Tratamiento:</w:t>
      </w:r>
      <w:r w:rsidRPr="00D06859">
        <w:rPr>
          <w:rFonts w:ascii="Arial" w:hAnsi="Arial" w:cs="Arial"/>
          <w:sz w:val="24"/>
          <w:szCs w:val="24"/>
        </w:rPr>
        <w:t xml:space="preserve"> Cualquier operación o conjunto de operaciones sobre datos personales, tales como la recolección, almacenamiento, uso, circulación o supresión.</w:t>
      </w:r>
      <w:r w:rsidRPr="00D06859">
        <w:rPr>
          <w:rFonts w:ascii="Arial" w:hAnsi="Arial" w:cs="Arial"/>
          <w:sz w:val="24"/>
          <w:szCs w:val="24"/>
        </w:rPr>
        <w:tab/>
      </w:r>
    </w:p>
    <w:p w14:paraId="767B9924"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Transferencia:</w:t>
      </w:r>
      <w:r w:rsidRPr="00D06859">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r w:rsidRPr="00D06859">
        <w:rPr>
          <w:rFonts w:ascii="Arial" w:hAnsi="Arial" w:cs="Arial"/>
          <w:sz w:val="24"/>
          <w:szCs w:val="24"/>
        </w:rPr>
        <w:tab/>
      </w:r>
    </w:p>
    <w:p w14:paraId="4EB5744C" w14:textId="79DC3961" w:rsidR="001228FB" w:rsidRPr="002249DF" w:rsidRDefault="00D06859" w:rsidP="002249DF">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Transmisión:</w:t>
      </w:r>
      <w:r w:rsidRPr="00D06859">
        <w:rPr>
          <w:rFonts w:ascii="Arial" w:hAnsi="Arial" w:cs="Arial"/>
          <w:sz w:val="24"/>
          <w:szCs w:val="24"/>
        </w:rPr>
        <w:t xml:space="preserve"> Tratamiento de datos personales que implica la comunicación de los mismos dentro o fuera del territorio de la República de Colombia cuando tenga por objeto la realización de un tratamiento por el encargado por cuenta del responsable.</w:t>
      </w:r>
    </w:p>
    <w:p w14:paraId="552705B0" w14:textId="4F740024" w:rsidR="00CE5D4C" w:rsidRDefault="00CE5D4C" w:rsidP="00F42AE4">
      <w:pPr>
        <w:pStyle w:val="Ttulo1"/>
        <w:numPr>
          <w:ilvl w:val="0"/>
          <w:numId w:val="0"/>
        </w:numPr>
        <w:ind w:left="720"/>
        <w:jc w:val="center"/>
      </w:pPr>
      <w:bookmarkStart w:id="6" w:name="_Toc54652462"/>
      <w:r w:rsidRPr="00F42AE4">
        <w:t>5. DATOS DE NAVEGACIÓN</w:t>
      </w:r>
      <w:bookmarkEnd w:id="6"/>
    </w:p>
    <w:p w14:paraId="303650D4" w14:textId="77777777" w:rsidR="00F42AE4" w:rsidRPr="00F42AE4" w:rsidRDefault="00F42AE4" w:rsidP="00F42AE4">
      <w:pPr>
        <w:rPr>
          <w:lang w:val="es-CO"/>
        </w:rPr>
      </w:pPr>
    </w:p>
    <w:p w14:paraId="551218CA" w14:textId="77777777" w:rsidR="00CE5D4C" w:rsidRPr="00D06859" w:rsidRDefault="00CE5D4C" w:rsidP="00CE5D4C">
      <w:pPr>
        <w:spacing w:line="360" w:lineRule="auto"/>
        <w:jc w:val="both"/>
        <w:rPr>
          <w:rFonts w:ascii="Arial" w:hAnsi="Arial" w:cs="Arial"/>
          <w:sz w:val="24"/>
          <w:szCs w:val="24"/>
        </w:rPr>
      </w:pPr>
      <w:r w:rsidRPr="00D06859">
        <w:rPr>
          <w:rFonts w:ascii="Arial" w:hAnsi="Arial" w:cs="Arial"/>
          <w:sz w:val="24"/>
          <w:szCs w:val="24"/>
        </w:rPr>
        <w:t xml:space="preserve">El sistema de navegación y el software necesario para el funcionamiento de esta página Web recogen algunos datos personales, cuya transmisión se haya implícita en el uso los protocolos de comunicación de Internet. </w:t>
      </w:r>
      <w:r w:rsidRPr="00D06859">
        <w:rPr>
          <w:rFonts w:ascii="Arial" w:hAnsi="Arial" w:cs="Arial"/>
          <w:sz w:val="24"/>
          <w:szCs w:val="24"/>
        </w:rPr>
        <w:tab/>
      </w:r>
    </w:p>
    <w:p w14:paraId="43A3A637" w14:textId="77777777" w:rsidR="007D4116" w:rsidRDefault="00CE5D4C" w:rsidP="005C7A21">
      <w:pPr>
        <w:spacing w:line="360" w:lineRule="auto"/>
        <w:jc w:val="both"/>
        <w:rPr>
          <w:rFonts w:ascii="Arial" w:hAnsi="Arial" w:cs="Arial"/>
          <w:sz w:val="24"/>
          <w:szCs w:val="24"/>
        </w:rPr>
      </w:pPr>
      <w:r w:rsidRPr="00D06859">
        <w:rPr>
          <w:rFonts w:ascii="Arial" w:hAnsi="Arial" w:cs="Arial"/>
          <w:sz w:val="24"/>
          <w:szCs w:val="24"/>
        </w:rPr>
        <w:lastRenderedPageBreak/>
        <w:t>Por su propia naturaleza, la información recogida podría permitir la identificación de usuarios a través de su asociación con datos de terceros, aunque no se obtenga para ese fin. En esta categoría de datos se encuentran, la dirección IP o el nombre de dominio del equipo utilizado por el usuario para acceder a la página web, la dirección URL, la fecha y hora y otros parámetros relativos al</w:t>
      </w:r>
      <w:r w:rsidR="007D4116">
        <w:rPr>
          <w:rFonts w:ascii="Arial" w:hAnsi="Arial" w:cs="Arial"/>
          <w:sz w:val="24"/>
          <w:szCs w:val="24"/>
        </w:rPr>
        <w:t xml:space="preserve"> sistema operativo del usuario.</w:t>
      </w:r>
    </w:p>
    <w:p w14:paraId="401DDFFF" w14:textId="594566BA" w:rsidR="00CE5D4C" w:rsidRPr="007D4116" w:rsidRDefault="00CE5D4C" w:rsidP="005C7A21">
      <w:pPr>
        <w:spacing w:line="360" w:lineRule="auto"/>
        <w:jc w:val="both"/>
        <w:rPr>
          <w:rFonts w:ascii="Arial" w:hAnsi="Arial" w:cs="Arial"/>
          <w:sz w:val="24"/>
          <w:szCs w:val="24"/>
        </w:rPr>
      </w:pPr>
      <w:r w:rsidRPr="00D06859">
        <w:rPr>
          <w:rFonts w:ascii="Arial" w:hAnsi="Arial" w:cs="Arial"/>
          <w:sz w:val="24"/>
          <w:szCs w:val="24"/>
        </w:rPr>
        <w:t>Estos datos se utilizan con la finalidad exclusiva de obtener información estadística anónima sobre el uso de la página Web o controlar su correcto funcionamiento técnico, y se cancelan en algunos casos inmediatamente después de ser verificados.</w:t>
      </w:r>
      <w:r w:rsidRPr="00D06859">
        <w:rPr>
          <w:rFonts w:ascii="Arial" w:hAnsi="Arial" w:cs="Arial"/>
          <w:sz w:val="24"/>
          <w:szCs w:val="24"/>
        </w:rPr>
        <w:tab/>
      </w:r>
    </w:p>
    <w:p w14:paraId="4F4395F1" w14:textId="367AB91D" w:rsidR="00A30C4C" w:rsidRDefault="00F61D05" w:rsidP="00F42AE4">
      <w:pPr>
        <w:pStyle w:val="Ttulo1"/>
        <w:numPr>
          <w:ilvl w:val="0"/>
          <w:numId w:val="0"/>
        </w:numPr>
        <w:ind w:left="720"/>
        <w:jc w:val="center"/>
      </w:pPr>
      <w:bookmarkStart w:id="7" w:name="_Toc54652463"/>
      <w:r w:rsidRPr="00F42AE4">
        <w:t>6</w:t>
      </w:r>
      <w:r w:rsidR="00CF73A1" w:rsidRPr="00F42AE4">
        <w:t xml:space="preserve">. </w:t>
      </w:r>
      <w:r w:rsidR="006231ED" w:rsidRPr="00F42AE4">
        <w:t xml:space="preserve">QUÉ SON LAS </w:t>
      </w:r>
      <w:r w:rsidRPr="00F42AE4">
        <w:t>COOKIES</w:t>
      </w:r>
      <w:bookmarkEnd w:id="7"/>
    </w:p>
    <w:p w14:paraId="1D1C6474" w14:textId="77777777" w:rsidR="00F42AE4" w:rsidRPr="00F42AE4" w:rsidRDefault="00F42AE4" w:rsidP="00F42AE4">
      <w:pPr>
        <w:rPr>
          <w:lang w:val="es-CO"/>
        </w:rPr>
      </w:pPr>
    </w:p>
    <w:p w14:paraId="12861444" w14:textId="3A13F86C" w:rsidR="00F61D05" w:rsidRPr="00D06859" w:rsidRDefault="00F61D05" w:rsidP="0014657B">
      <w:pPr>
        <w:spacing w:line="360" w:lineRule="auto"/>
        <w:jc w:val="both"/>
        <w:rPr>
          <w:rFonts w:ascii="Arial" w:hAnsi="Arial" w:cs="Arial"/>
          <w:sz w:val="24"/>
          <w:szCs w:val="24"/>
        </w:rPr>
      </w:pPr>
      <w:r w:rsidRPr="00D06859">
        <w:rPr>
          <w:rFonts w:ascii="Arial" w:hAnsi="Arial" w:cs="Arial"/>
          <w:sz w:val="24"/>
          <w:szCs w:val="24"/>
        </w:rPr>
        <w:t xml:space="preserve">Una cookie es un archivo que se descarga en su equipo con la finalidad de almacenar datos que podrán ser actualizados y recuperados por </w:t>
      </w:r>
      <w:r w:rsidR="0061749F">
        <w:rPr>
          <w:rFonts w:ascii="Arial" w:hAnsi="Arial" w:cs="Arial"/>
          <w:sz w:val="24"/>
          <w:szCs w:val="24"/>
        </w:rPr>
        <w:t>l</w:t>
      </w:r>
      <w:r w:rsidR="007254F9" w:rsidRPr="007254F9">
        <w:rPr>
          <w:rFonts w:ascii="Arial" w:hAnsi="Arial" w:cs="Arial"/>
          <w:bCs/>
          <w:noProof/>
          <w:sz w:val="24"/>
          <w:szCs w:val="24"/>
        </w:rPr>
        <w:t>a</w:t>
      </w:r>
      <w:r w:rsidR="007254F9">
        <w:rPr>
          <w:rFonts w:ascii="Arial" w:hAnsi="Arial" w:cs="Arial"/>
          <w:b/>
          <w:noProof/>
          <w:sz w:val="24"/>
          <w:szCs w:val="24"/>
        </w:rPr>
        <w:t xml:space="preserve"> </w:t>
      </w:r>
      <w:r w:rsidR="00F16AF1">
        <w:rPr>
          <w:rFonts w:ascii="Arial" w:hAnsi="Arial" w:cs="Arial"/>
          <w:b/>
          <w:noProof/>
          <w:sz w:val="24"/>
          <w:szCs w:val="24"/>
        </w:rPr>
        <w:t>NOTARIA UNICA DE LIBORINA</w:t>
      </w:r>
      <w:r w:rsidR="007D4116">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responsable de su instalación. </w:t>
      </w:r>
    </w:p>
    <w:p w14:paraId="2F4FD377" w14:textId="0AC9020A" w:rsidR="00F61D05" w:rsidRDefault="00F61D05" w:rsidP="00F42AE4">
      <w:pPr>
        <w:pStyle w:val="Ttulo1"/>
        <w:numPr>
          <w:ilvl w:val="0"/>
          <w:numId w:val="0"/>
        </w:numPr>
        <w:ind w:left="720"/>
        <w:jc w:val="center"/>
      </w:pPr>
      <w:bookmarkStart w:id="8" w:name="_Toc54652464"/>
      <w:r w:rsidRPr="00F42AE4">
        <w:t>7</w:t>
      </w:r>
      <w:r w:rsidR="00CF73A1" w:rsidRPr="00F42AE4">
        <w:t xml:space="preserve">. </w:t>
      </w:r>
      <w:r w:rsidRPr="00F42AE4">
        <w:t>CONSENTIMIENTO</w:t>
      </w:r>
      <w:bookmarkEnd w:id="8"/>
    </w:p>
    <w:p w14:paraId="4F19F4A0" w14:textId="77777777" w:rsidR="00F42AE4" w:rsidRPr="00F42AE4" w:rsidRDefault="00F42AE4" w:rsidP="00F42AE4">
      <w:pPr>
        <w:rPr>
          <w:lang w:val="es-CO"/>
        </w:rPr>
      </w:pPr>
    </w:p>
    <w:p w14:paraId="4CCE27C2" w14:textId="686E39D8" w:rsidR="00292961" w:rsidRPr="00D06859" w:rsidRDefault="00F61D05" w:rsidP="00C32F2A">
      <w:pPr>
        <w:spacing w:line="360" w:lineRule="auto"/>
        <w:jc w:val="both"/>
        <w:rPr>
          <w:rFonts w:ascii="Arial" w:hAnsi="Arial" w:cs="Arial"/>
          <w:sz w:val="24"/>
          <w:szCs w:val="24"/>
        </w:rPr>
      </w:pPr>
      <w:r w:rsidRPr="00D06859">
        <w:rPr>
          <w:rFonts w:ascii="Arial" w:hAnsi="Arial" w:cs="Arial"/>
          <w:sz w:val="24"/>
          <w:szCs w:val="24"/>
        </w:rPr>
        <w:t>Informamos que podemos utilizar cookies en los equipos, únicamente con el consentimiento del usuario</w:t>
      </w:r>
      <w:r w:rsidR="006231ED" w:rsidRPr="00D06859">
        <w:rPr>
          <w:rFonts w:ascii="Arial" w:hAnsi="Arial" w:cs="Arial"/>
          <w:sz w:val="24"/>
          <w:szCs w:val="24"/>
        </w:rPr>
        <w:t xml:space="preserve"> y/o visitante de nuestra página Web</w:t>
      </w:r>
      <w:r w:rsidRPr="00D06859">
        <w:rPr>
          <w:rFonts w:ascii="Arial" w:hAnsi="Arial" w:cs="Arial"/>
          <w:sz w:val="24"/>
          <w:szCs w:val="24"/>
        </w:rPr>
        <w:t xml:space="preserve">, salvo en los supuestos en los que las cookies sean necesarias para la navegación por nuestro sitio web y estén exceptuadas de la </w:t>
      </w:r>
      <w:r w:rsidR="006231ED" w:rsidRPr="00D06859">
        <w:rPr>
          <w:rFonts w:ascii="Arial" w:hAnsi="Arial" w:cs="Arial"/>
          <w:sz w:val="24"/>
          <w:szCs w:val="24"/>
        </w:rPr>
        <w:t>aprobación</w:t>
      </w:r>
      <w:r w:rsidRPr="00D06859">
        <w:rPr>
          <w:rFonts w:ascii="Arial" w:hAnsi="Arial" w:cs="Arial"/>
          <w:sz w:val="24"/>
          <w:szCs w:val="24"/>
        </w:rPr>
        <w:t xml:space="preserve">. En caso de que </w:t>
      </w:r>
      <w:r w:rsidR="006231ED" w:rsidRPr="00D06859">
        <w:rPr>
          <w:rFonts w:ascii="Arial" w:hAnsi="Arial" w:cs="Arial"/>
          <w:sz w:val="24"/>
          <w:szCs w:val="24"/>
        </w:rPr>
        <w:t>se autorice y se dicte</w:t>
      </w:r>
      <w:r w:rsidRPr="00D06859">
        <w:rPr>
          <w:rFonts w:ascii="Arial" w:hAnsi="Arial" w:cs="Arial"/>
          <w:sz w:val="24"/>
          <w:szCs w:val="24"/>
        </w:rPr>
        <w:t xml:space="preserve"> consentimiento</w:t>
      </w:r>
      <w:r w:rsidR="006231ED" w:rsidRPr="00D06859">
        <w:rPr>
          <w:rFonts w:ascii="Arial" w:hAnsi="Arial" w:cs="Arial"/>
          <w:sz w:val="24"/>
          <w:szCs w:val="24"/>
        </w:rPr>
        <w:t xml:space="preserve"> por parte del usuario</w:t>
      </w:r>
      <w:r w:rsidRPr="00D06859">
        <w:rPr>
          <w:rFonts w:ascii="Arial" w:hAnsi="Arial" w:cs="Arial"/>
          <w:sz w:val="24"/>
          <w:szCs w:val="24"/>
        </w:rPr>
        <w:t xml:space="preserve">, podremos utilizar cookies que nos permitirán tener más información acerca de </w:t>
      </w:r>
      <w:r w:rsidR="006231ED" w:rsidRPr="00D06859">
        <w:rPr>
          <w:rFonts w:ascii="Arial" w:hAnsi="Arial" w:cs="Arial"/>
          <w:sz w:val="24"/>
          <w:szCs w:val="24"/>
        </w:rPr>
        <w:t xml:space="preserve">las </w:t>
      </w:r>
      <w:r w:rsidRPr="00D06859">
        <w:rPr>
          <w:rFonts w:ascii="Arial" w:hAnsi="Arial" w:cs="Arial"/>
          <w:sz w:val="24"/>
          <w:szCs w:val="24"/>
        </w:rPr>
        <w:t xml:space="preserve">preferencias </w:t>
      </w:r>
      <w:r w:rsidR="006231ED" w:rsidRPr="00D06859">
        <w:rPr>
          <w:rFonts w:ascii="Arial" w:hAnsi="Arial" w:cs="Arial"/>
          <w:sz w:val="24"/>
          <w:szCs w:val="24"/>
        </w:rPr>
        <w:t xml:space="preserve">de los usuarios, proveedores </w:t>
      </w:r>
      <w:r w:rsidRPr="00D06859">
        <w:rPr>
          <w:rFonts w:ascii="Arial" w:hAnsi="Arial" w:cs="Arial"/>
          <w:sz w:val="24"/>
          <w:szCs w:val="24"/>
        </w:rPr>
        <w:t xml:space="preserve">y </w:t>
      </w:r>
      <w:r w:rsidR="006231ED" w:rsidRPr="00D06859">
        <w:rPr>
          <w:rFonts w:ascii="Arial" w:hAnsi="Arial" w:cs="Arial"/>
          <w:sz w:val="24"/>
          <w:szCs w:val="24"/>
        </w:rPr>
        <w:t>clientes.</w:t>
      </w:r>
    </w:p>
    <w:p w14:paraId="443CDF18" w14:textId="4CFA1B59" w:rsidR="006231ED" w:rsidRDefault="004C16ED" w:rsidP="00F42AE4">
      <w:pPr>
        <w:pStyle w:val="Ttulo1"/>
        <w:numPr>
          <w:ilvl w:val="0"/>
          <w:numId w:val="0"/>
        </w:numPr>
        <w:ind w:left="720"/>
        <w:jc w:val="center"/>
      </w:pPr>
      <w:bookmarkStart w:id="9" w:name="_Toc54652465"/>
      <w:r w:rsidRPr="00F42AE4">
        <w:t>8</w:t>
      </w:r>
      <w:r w:rsidR="006231ED" w:rsidRPr="00F42AE4">
        <w:t xml:space="preserve">. </w:t>
      </w:r>
      <w:r w:rsidRPr="00F42AE4">
        <w:t xml:space="preserve">DEL USO DE </w:t>
      </w:r>
      <w:r w:rsidR="006231ED" w:rsidRPr="00F42AE4">
        <w:t>COOKIES</w:t>
      </w:r>
      <w:bookmarkEnd w:id="9"/>
    </w:p>
    <w:p w14:paraId="31F815E0" w14:textId="77777777" w:rsidR="00F42AE4" w:rsidRPr="00F42AE4" w:rsidRDefault="00F42AE4" w:rsidP="00F42AE4">
      <w:pPr>
        <w:rPr>
          <w:lang w:val="es-CO"/>
        </w:rPr>
      </w:pPr>
    </w:p>
    <w:p w14:paraId="728075AF" w14:textId="221C9A12" w:rsidR="009571C0" w:rsidRDefault="007D4116" w:rsidP="00C32F2A">
      <w:pPr>
        <w:spacing w:line="360" w:lineRule="auto"/>
        <w:jc w:val="both"/>
        <w:rPr>
          <w:rFonts w:ascii="Arial" w:hAnsi="Arial" w:cs="Arial"/>
          <w:sz w:val="24"/>
          <w:szCs w:val="24"/>
        </w:rPr>
      </w:pPr>
      <w:r>
        <w:rPr>
          <w:rFonts w:ascii="Arial" w:hAnsi="Arial" w:cs="Arial"/>
          <w:sz w:val="24"/>
          <w:szCs w:val="24"/>
        </w:rPr>
        <w:lastRenderedPageBreak/>
        <w:t>Está página W</w:t>
      </w:r>
      <w:r w:rsidR="004C16ED" w:rsidRPr="00D06859">
        <w:rPr>
          <w:rFonts w:ascii="Arial" w:hAnsi="Arial" w:cs="Arial"/>
          <w:sz w:val="24"/>
          <w:szCs w:val="24"/>
        </w:rPr>
        <w:t>eb utiliza cookies propias y de terceros para mejorar nuestros servici</w:t>
      </w:r>
      <w:r>
        <w:rPr>
          <w:rFonts w:ascii="Arial" w:hAnsi="Arial" w:cs="Arial"/>
          <w:sz w:val="24"/>
          <w:szCs w:val="24"/>
        </w:rPr>
        <w:t>os, personalizar nuestro sitio w</w:t>
      </w:r>
      <w:r w:rsidR="004C16ED" w:rsidRPr="00D06859">
        <w:rPr>
          <w:rFonts w:ascii="Arial" w:hAnsi="Arial" w:cs="Arial"/>
          <w:sz w:val="24"/>
          <w:szCs w:val="24"/>
        </w:rPr>
        <w:t xml:space="preserve">eb, facilitar la navegación de nuestros usuarios, proporcionar una mejor experiencia en el uso del sitio web, identificar problemas para mejorar este, hacer mediciones y estadísticas de uso y mostrar publicidad relacionada con el objeto social de </w:t>
      </w:r>
      <w:r w:rsidR="005213A3" w:rsidRPr="007254F9">
        <w:rPr>
          <w:rFonts w:ascii="Arial" w:hAnsi="Arial" w:cs="Arial"/>
          <w:bCs/>
          <w:noProof/>
          <w:sz w:val="24"/>
          <w:szCs w:val="24"/>
        </w:rPr>
        <w:t>La</w:t>
      </w:r>
      <w:r w:rsidR="005213A3">
        <w:rPr>
          <w:rFonts w:ascii="Arial" w:hAnsi="Arial" w:cs="Arial"/>
          <w:b/>
          <w:noProof/>
          <w:sz w:val="24"/>
          <w:szCs w:val="24"/>
        </w:rPr>
        <w:t xml:space="preserve"> </w:t>
      </w:r>
      <w:r w:rsidR="00F16AF1">
        <w:rPr>
          <w:rFonts w:ascii="Arial" w:hAnsi="Arial" w:cs="Arial"/>
          <w:b/>
          <w:noProof/>
          <w:sz w:val="24"/>
          <w:szCs w:val="24"/>
        </w:rPr>
        <w:t>NOTARIA UNICA DE LIBORINA</w:t>
      </w:r>
      <w:r w:rsidR="004C16ED" w:rsidRPr="00D06859">
        <w:rPr>
          <w:rFonts w:ascii="Arial" w:hAnsi="Arial" w:cs="Arial"/>
          <w:sz w:val="24"/>
          <w:szCs w:val="24"/>
        </w:rPr>
        <w:t>.</w:t>
      </w:r>
    </w:p>
    <w:p w14:paraId="56A970FA" w14:textId="51A10767" w:rsidR="00B21899" w:rsidRDefault="00B21899" w:rsidP="00F42AE4">
      <w:pPr>
        <w:pStyle w:val="Ttulo1"/>
        <w:numPr>
          <w:ilvl w:val="0"/>
          <w:numId w:val="0"/>
        </w:numPr>
        <w:ind w:left="720"/>
        <w:jc w:val="center"/>
      </w:pPr>
      <w:bookmarkStart w:id="10" w:name="_Toc54652466"/>
      <w:r w:rsidRPr="00F42AE4">
        <w:t>9. CLASE DE COOKIES</w:t>
      </w:r>
      <w:bookmarkEnd w:id="10"/>
    </w:p>
    <w:p w14:paraId="29A5DA41" w14:textId="77777777" w:rsidR="00F42AE4" w:rsidRPr="00F42AE4" w:rsidRDefault="00F42AE4" w:rsidP="00F42AE4">
      <w:pPr>
        <w:rPr>
          <w:lang w:val="es-CO"/>
        </w:rPr>
      </w:pPr>
    </w:p>
    <w:p w14:paraId="08101E6A" w14:textId="53167276" w:rsidR="00B21899" w:rsidRDefault="0033398A" w:rsidP="00F42AE4">
      <w:pPr>
        <w:pStyle w:val="Ttulo1"/>
        <w:numPr>
          <w:ilvl w:val="0"/>
          <w:numId w:val="0"/>
        </w:numPr>
        <w:ind w:left="720"/>
      </w:pPr>
      <w:bookmarkStart w:id="11" w:name="_Toc54652467"/>
      <w:r w:rsidRPr="00F42AE4">
        <w:t>9.1.</w:t>
      </w:r>
      <w:r w:rsidRPr="00D06859">
        <w:t xml:space="preserve"> </w:t>
      </w:r>
      <w:r w:rsidRPr="00F42AE4">
        <w:t>COOKIES ESENCIALES</w:t>
      </w:r>
      <w:bookmarkEnd w:id="11"/>
    </w:p>
    <w:p w14:paraId="1F31F21C" w14:textId="77777777" w:rsidR="00F42AE4" w:rsidRPr="00F42AE4" w:rsidRDefault="00F42AE4" w:rsidP="00F42AE4">
      <w:pPr>
        <w:rPr>
          <w:lang w:val="es-CO"/>
        </w:rPr>
      </w:pPr>
    </w:p>
    <w:p w14:paraId="717D8FB7" w14:textId="06F2EBFB" w:rsidR="005E1760"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Estas cookies son esenciales para el </w:t>
      </w:r>
      <w:r w:rsidR="0033398A" w:rsidRPr="00D06859">
        <w:rPr>
          <w:rFonts w:ascii="Arial" w:hAnsi="Arial" w:cs="Arial"/>
          <w:sz w:val="24"/>
          <w:szCs w:val="24"/>
        </w:rPr>
        <w:t>u</w:t>
      </w:r>
      <w:r w:rsidRPr="00D06859">
        <w:rPr>
          <w:rFonts w:ascii="Arial" w:hAnsi="Arial" w:cs="Arial"/>
          <w:sz w:val="24"/>
          <w:szCs w:val="24"/>
        </w:rPr>
        <w:t>so de</w:t>
      </w:r>
      <w:r w:rsidR="0033398A" w:rsidRPr="00D06859">
        <w:rPr>
          <w:rFonts w:ascii="Arial" w:hAnsi="Arial" w:cs="Arial"/>
          <w:sz w:val="24"/>
          <w:szCs w:val="24"/>
        </w:rPr>
        <w:t xml:space="preserve"> la página Web</w:t>
      </w:r>
      <w:r w:rsidRPr="00D06859">
        <w:rPr>
          <w:rFonts w:ascii="Arial" w:hAnsi="Arial" w:cs="Arial"/>
          <w:sz w:val="24"/>
          <w:szCs w:val="24"/>
        </w:rPr>
        <w:t xml:space="preserve">, en el sentido de facilitar el proceso de registro en </w:t>
      </w:r>
      <w:r w:rsidR="00704348">
        <w:rPr>
          <w:rFonts w:ascii="Arial" w:hAnsi="Arial" w:cs="Arial"/>
          <w:sz w:val="24"/>
          <w:szCs w:val="24"/>
        </w:rPr>
        <w:t>la misma</w:t>
      </w:r>
      <w:r w:rsidRPr="00D06859">
        <w:rPr>
          <w:rFonts w:ascii="Arial" w:hAnsi="Arial" w:cs="Arial"/>
          <w:sz w:val="24"/>
          <w:szCs w:val="24"/>
        </w:rPr>
        <w:t>, así como permitir a los usuarios un acceso más rápido y seguro a los servicios seleccionados dentro de</w:t>
      </w:r>
      <w:r w:rsidR="0033398A" w:rsidRPr="00D06859">
        <w:rPr>
          <w:rFonts w:ascii="Arial" w:hAnsi="Arial" w:cs="Arial"/>
          <w:sz w:val="24"/>
          <w:szCs w:val="24"/>
        </w:rPr>
        <w:t xml:space="preserve"> </w:t>
      </w:r>
      <w:r w:rsidR="00704348">
        <w:rPr>
          <w:rFonts w:ascii="Arial" w:hAnsi="Arial" w:cs="Arial"/>
          <w:sz w:val="24"/>
          <w:szCs w:val="24"/>
        </w:rPr>
        <w:t>esta</w:t>
      </w:r>
      <w:r w:rsidRPr="00D06859">
        <w:rPr>
          <w:rFonts w:ascii="Arial" w:hAnsi="Arial" w:cs="Arial"/>
          <w:sz w:val="24"/>
          <w:szCs w:val="24"/>
        </w:rPr>
        <w:t xml:space="preserve">. Sin estas cookies, es posible que </w:t>
      </w:r>
      <w:r w:rsidR="0061749F">
        <w:rPr>
          <w:rFonts w:ascii="Arial" w:hAnsi="Arial" w:cs="Arial"/>
          <w:bCs/>
          <w:noProof/>
          <w:sz w:val="24"/>
          <w:szCs w:val="24"/>
        </w:rPr>
        <w:t>l</w:t>
      </w:r>
      <w:r w:rsidR="00704348" w:rsidRPr="007254F9">
        <w:rPr>
          <w:rFonts w:ascii="Arial" w:hAnsi="Arial" w:cs="Arial"/>
          <w:bCs/>
          <w:noProof/>
          <w:sz w:val="24"/>
          <w:szCs w:val="24"/>
        </w:rPr>
        <w:t>a</w:t>
      </w:r>
      <w:r w:rsidR="00704348">
        <w:rPr>
          <w:rFonts w:ascii="Arial" w:hAnsi="Arial" w:cs="Arial"/>
          <w:b/>
          <w:noProof/>
          <w:sz w:val="24"/>
          <w:szCs w:val="24"/>
        </w:rPr>
        <w:t xml:space="preserve"> </w:t>
      </w:r>
      <w:r w:rsidR="00F16AF1">
        <w:rPr>
          <w:rFonts w:ascii="Arial" w:hAnsi="Arial" w:cs="Arial"/>
          <w:b/>
          <w:noProof/>
          <w:sz w:val="24"/>
          <w:szCs w:val="24"/>
        </w:rPr>
        <w:t>NOTARIA UNICA DE LIBORINA</w:t>
      </w:r>
      <w:r w:rsidR="008A5D69">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no pueda </w:t>
      </w:r>
      <w:r w:rsidR="0033398A" w:rsidRPr="00D06859">
        <w:rPr>
          <w:rFonts w:ascii="Arial" w:hAnsi="Arial" w:cs="Arial"/>
          <w:sz w:val="24"/>
          <w:szCs w:val="24"/>
        </w:rPr>
        <w:t>facilitar</w:t>
      </w:r>
      <w:r w:rsidRPr="00D06859">
        <w:rPr>
          <w:rFonts w:ascii="Arial" w:hAnsi="Arial" w:cs="Arial"/>
          <w:sz w:val="24"/>
          <w:szCs w:val="24"/>
        </w:rPr>
        <w:t xml:space="preserve"> a los usuarios ciertos servicios </w:t>
      </w:r>
      <w:r w:rsidR="0033398A" w:rsidRPr="00D06859">
        <w:rPr>
          <w:rFonts w:ascii="Arial" w:hAnsi="Arial" w:cs="Arial"/>
          <w:sz w:val="24"/>
          <w:szCs w:val="24"/>
        </w:rPr>
        <w:t>inherentes con la finalidad de la consulta y acceso voluntario.</w:t>
      </w:r>
      <w:r w:rsidR="00F82019" w:rsidRPr="00D06859">
        <w:rPr>
          <w:rFonts w:ascii="Arial" w:hAnsi="Arial" w:cs="Arial"/>
          <w:sz w:val="24"/>
          <w:szCs w:val="24"/>
        </w:rPr>
        <w:t xml:space="preserve"> </w:t>
      </w:r>
      <w:r w:rsidR="00704348">
        <w:rPr>
          <w:rFonts w:ascii="Arial" w:hAnsi="Arial" w:cs="Arial"/>
          <w:sz w:val="24"/>
          <w:szCs w:val="24"/>
        </w:rPr>
        <w:t xml:space="preserve"> </w:t>
      </w:r>
    </w:p>
    <w:p w14:paraId="20B6A9A2" w14:textId="7E0A4506" w:rsidR="00B21899" w:rsidRDefault="0033398A" w:rsidP="00F42AE4">
      <w:pPr>
        <w:pStyle w:val="Ttulo1"/>
        <w:numPr>
          <w:ilvl w:val="0"/>
          <w:numId w:val="0"/>
        </w:numPr>
        <w:ind w:left="720"/>
      </w:pPr>
      <w:bookmarkStart w:id="12" w:name="_Toc54652468"/>
      <w:r w:rsidRPr="00F42AE4">
        <w:t>9.2. COOKIES FUNCIONALES</w:t>
      </w:r>
      <w:bookmarkEnd w:id="12"/>
    </w:p>
    <w:p w14:paraId="6B06F2A9" w14:textId="77777777" w:rsidR="00F42AE4" w:rsidRPr="00F42AE4" w:rsidRDefault="00F42AE4" w:rsidP="00F42AE4">
      <w:pPr>
        <w:rPr>
          <w:lang w:val="es-CO"/>
        </w:rPr>
      </w:pPr>
    </w:p>
    <w:p w14:paraId="1E2A964B" w14:textId="142527FA" w:rsidR="00710543" w:rsidRPr="00D06859" w:rsidRDefault="0033398A" w:rsidP="00B21899">
      <w:pPr>
        <w:spacing w:line="360" w:lineRule="auto"/>
        <w:jc w:val="both"/>
        <w:rPr>
          <w:rFonts w:ascii="Arial" w:hAnsi="Arial" w:cs="Arial"/>
          <w:sz w:val="24"/>
          <w:szCs w:val="24"/>
        </w:rPr>
      </w:pPr>
      <w:r w:rsidRPr="00D06859">
        <w:rPr>
          <w:rFonts w:ascii="Arial" w:hAnsi="Arial" w:cs="Arial"/>
          <w:sz w:val="24"/>
          <w:szCs w:val="24"/>
        </w:rPr>
        <w:t>L</w:t>
      </w:r>
      <w:r w:rsidR="00B21899" w:rsidRPr="00D06859">
        <w:rPr>
          <w:rFonts w:ascii="Arial" w:hAnsi="Arial" w:cs="Arial"/>
          <w:sz w:val="24"/>
          <w:szCs w:val="24"/>
        </w:rPr>
        <w:t>as cookies funcionales</w:t>
      </w:r>
      <w:r w:rsidRPr="00D06859">
        <w:rPr>
          <w:rFonts w:ascii="Arial" w:hAnsi="Arial" w:cs="Arial"/>
          <w:sz w:val="24"/>
          <w:szCs w:val="24"/>
        </w:rPr>
        <w:t xml:space="preserve"> </w:t>
      </w:r>
      <w:r w:rsidR="00B21899" w:rsidRPr="00D06859">
        <w:rPr>
          <w:rFonts w:ascii="Arial" w:hAnsi="Arial" w:cs="Arial"/>
          <w:sz w:val="24"/>
          <w:szCs w:val="24"/>
        </w:rPr>
        <w:t xml:space="preserve">facilitan a cada usuario información que es o puede ser de su interés, en atención al uso que realiza de los servicios </w:t>
      </w:r>
      <w:r w:rsidRPr="00D06859">
        <w:rPr>
          <w:rFonts w:ascii="Arial" w:hAnsi="Arial" w:cs="Arial"/>
          <w:sz w:val="24"/>
          <w:szCs w:val="24"/>
        </w:rPr>
        <w:t>específicos</w:t>
      </w:r>
      <w:r w:rsidR="00B21899" w:rsidRPr="00D06859">
        <w:rPr>
          <w:rFonts w:ascii="Arial" w:hAnsi="Arial" w:cs="Arial"/>
          <w:sz w:val="24"/>
          <w:szCs w:val="24"/>
        </w:rPr>
        <w:t xml:space="preserve"> que </w:t>
      </w:r>
      <w:r w:rsidRPr="00D06859">
        <w:rPr>
          <w:rFonts w:ascii="Arial" w:hAnsi="Arial" w:cs="Arial"/>
          <w:sz w:val="24"/>
          <w:szCs w:val="24"/>
        </w:rPr>
        <w:t>busca dentro de la página Web</w:t>
      </w:r>
      <w:r w:rsidR="00B21899" w:rsidRPr="00D06859">
        <w:rPr>
          <w:rFonts w:ascii="Arial" w:hAnsi="Arial" w:cs="Arial"/>
          <w:sz w:val="24"/>
          <w:szCs w:val="24"/>
        </w:rPr>
        <w:t>. A través de estas cookies</w:t>
      </w:r>
      <w:r w:rsidRPr="00D06859">
        <w:rPr>
          <w:rFonts w:ascii="Arial" w:hAnsi="Arial" w:cs="Arial"/>
          <w:sz w:val="24"/>
          <w:szCs w:val="24"/>
        </w:rPr>
        <w:t xml:space="preserve"> </w:t>
      </w:r>
      <w:r w:rsidR="00DE3EC7" w:rsidRPr="007254F9">
        <w:rPr>
          <w:rFonts w:ascii="Arial" w:hAnsi="Arial" w:cs="Arial"/>
          <w:bCs/>
          <w:noProof/>
          <w:sz w:val="24"/>
          <w:szCs w:val="24"/>
        </w:rPr>
        <w:t>La</w:t>
      </w:r>
      <w:r w:rsidR="00DE3EC7">
        <w:rPr>
          <w:rFonts w:ascii="Arial" w:hAnsi="Arial" w:cs="Arial"/>
          <w:b/>
          <w:noProof/>
          <w:sz w:val="24"/>
          <w:szCs w:val="24"/>
        </w:rPr>
        <w:t xml:space="preserve"> </w:t>
      </w:r>
      <w:r w:rsidR="00F16AF1">
        <w:rPr>
          <w:rFonts w:ascii="Arial" w:hAnsi="Arial" w:cs="Arial"/>
          <w:b/>
          <w:noProof/>
          <w:sz w:val="24"/>
          <w:szCs w:val="24"/>
        </w:rPr>
        <w:t>NOTARIA UNICA DE LIBORINA</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 xml:space="preserve">o las terceras personas que </w:t>
      </w:r>
      <w:r w:rsidRPr="00D06859">
        <w:rPr>
          <w:rFonts w:ascii="Arial" w:hAnsi="Arial" w:cs="Arial"/>
          <w:sz w:val="24"/>
          <w:szCs w:val="24"/>
        </w:rPr>
        <w:t xml:space="preserve">esta </w:t>
      </w:r>
      <w:r w:rsidR="00B21899" w:rsidRPr="00D06859">
        <w:rPr>
          <w:rFonts w:ascii="Arial" w:hAnsi="Arial" w:cs="Arial"/>
          <w:sz w:val="24"/>
          <w:szCs w:val="24"/>
        </w:rPr>
        <w:t xml:space="preserve">contrate, podrán ofrecer a los usuarios una mejor experiencia y </w:t>
      </w:r>
      <w:r w:rsidR="00E35F12" w:rsidRPr="00D06859">
        <w:rPr>
          <w:rFonts w:ascii="Arial" w:hAnsi="Arial" w:cs="Arial"/>
          <w:sz w:val="24"/>
          <w:szCs w:val="24"/>
        </w:rPr>
        <w:t xml:space="preserve">un </w:t>
      </w:r>
      <w:r w:rsidR="00B21899" w:rsidRPr="00D06859">
        <w:rPr>
          <w:rFonts w:ascii="Arial" w:hAnsi="Arial" w:cs="Arial"/>
          <w:sz w:val="24"/>
          <w:szCs w:val="24"/>
        </w:rPr>
        <w:t xml:space="preserve">mejor rendimiento en la navegación dentro </w:t>
      </w:r>
      <w:r w:rsidRPr="00D06859">
        <w:rPr>
          <w:rFonts w:ascii="Arial" w:hAnsi="Arial" w:cs="Arial"/>
          <w:sz w:val="24"/>
          <w:szCs w:val="24"/>
        </w:rPr>
        <w:t xml:space="preserve">de la página </w:t>
      </w:r>
      <w:r w:rsidR="008A5D69">
        <w:rPr>
          <w:rFonts w:ascii="Arial" w:hAnsi="Arial" w:cs="Arial"/>
          <w:sz w:val="24"/>
          <w:szCs w:val="24"/>
        </w:rPr>
        <w:t>W</w:t>
      </w:r>
      <w:r w:rsidRPr="00D06859">
        <w:rPr>
          <w:rFonts w:ascii="Arial" w:hAnsi="Arial" w:cs="Arial"/>
          <w:sz w:val="24"/>
          <w:szCs w:val="24"/>
        </w:rPr>
        <w:t>eb.</w:t>
      </w:r>
      <w:r w:rsidR="006910C1">
        <w:rPr>
          <w:rFonts w:ascii="Arial" w:hAnsi="Arial" w:cs="Arial"/>
          <w:sz w:val="24"/>
          <w:szCs w:val="24"/>
        </w:rPr>
        <w:t xml:space="preserve"> </w:t>
      </w:r>
    </w:p>
    <w:p w14:paraId="617F3C54" w14:textId="0C95C39D" w:rsidR="00B21899" w:rsidRDefault="00E35F12" w:rsidP="00F42AE4">
      <w:pPr>
        <w:pStyle w:val="Ttulo1"/>
        <w:numPr>
          <w:ilvl w:val="0"/>
          <w:numId w:val="0"/>
        </w:numPr>
        <w:ind w:left="720"/>
      </w:pPr>
      <w:bookmarkStart w:id="13" w:name="_Toc54652469"/>
      <w:r w:rsidRPr="00F42AE4">
        <w:t>9.</w:t>
      </w:r>
      <w:r w:rsidR="00B21899" w:rsidRPr="00F42AE4">
        <w:t>3.</w:t>
      </w:r>
      <w:r w:rsidRPr="00F42AE4">
        <w:t xml:space="preserve"> COOKIES DE PUBLICIDAD</w:t>
      </w:r>
      <w:bookmarkEnd w:id="13"/>
    </w:p>
    <w:p w14:paraId="687E1D59" w14:textId="77777777" w:rsidR="00F42AE4" w:rsidRPr="00F42AE4" w:rsidRDefault="00F42AE4" w:rsidP="00F42AE4">
      <w:pPr>
        <w:rPr>
          <w:lang w:val="es-CO"/>
        </w:rPr>
      </w:pPr>
    </w:p>
    <w:p w14:paraId="693A47BE" w14:textId="14946AD8" w:rsidR="00B21899" w:rsidRDefault="006910C1" w:rsidP="00B21899">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F16AF1">
        <w:rPr>
          <w:rFonts w:ascii="Arial" w:hAnsi="Arial" w:cs="Arial"/>
          <w:b/>
          <w:noProof/>
          <w:sz w:val="24"/>
          <w:szCs w:val="24"/>
        </w:rPr>
        <w:t>NOTARIA UNICA DE LIBORINA</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o el tercero que est</w:t>
      </w:r>
      <w:r w:rsidR="00CD69D8" w:rsidRPr="00D06859">
        <w:rPr>
          <w:rFonts w:ascii="Arial" w:hAnsi="Arial" w:cs="Arial"/>
          <w:sz w:val="24"/>
          <w:szCs w:val="24"/>
        </w:rPr>
        <w:t>a</w:t>
      </w:r>
      <w:r w:rsidR="00B21899" w:rsidRPr="00D06859">
        <w:rPr>
          <w:rFonts w:ascii="Arial" w:hAnsi="Arial" w:cs="Arial"/>
          <w:sz w:val="24"/>
          <w:szCs w:val="24"/>
        </w:rPr>
        <w:t xml:space="preserve"> contrate, mediante el uso de estas cookies, podrá entregarle al usuario publicidad que considere que puede llegar a ser de su interés, según las preferencias y comportamientos que el usuario </w:t>
      </w:r>
      <w:r w:rsidR="00B21899" w:rsidRPr="00D06859">
        <w:rPr>
          <w:rFonts w:ascii="Arial" w:hAnsi="Arial" w:cs="Arial"/>
          <w:sz w:val="24"/>
          <w:szCs w:val="24"/>
        </w:rPr>
        <w:lastRenderedPageBreak/>
        <w:t xml:space="preserve">tiene o ha tenido dentro de la </w:t>
      </w:r>
      <w:r w:rsidR="00CD69D8" w:rsidRPr="00D06859">
        <w:rPr>
          <w:rFonts w:ascii="Arial" w:hAnsi="Arial" w:cs="Arial"/>
          <w:sz w:val="24"/>
          <w:szCs w:val="24"/>
        </w:rPr>
        <w:t>página Web</w:t>
      </w:r>
      <w:r w:rsidR="00B21899" w:rsidRPr="00D06859">
        <w:rPr>
          <w:rFonts w:ascii="Arial" w:hAnsi="Arial" w:cs="Arial"/>
          <w:sz w:val="24"/>
          <w:szCs w:val="24"/>
        </w:rPr>
        <w:t xml:space="preserve">. A través de estas cookies, se podrá optimizar la publicidad que el usuario ve en </w:t>
      </w:r>
      <w:r w:rsidR="00CD69D8" w:rsidRPr="00D06859">
        <w:rPr>
          <w:rFonts w:ascii="Arial" w:hAnsi="Arial" w:cs="Arial"/>
          <w:sz w:val="24"/>
          <w:szCs w:val="24"/>
        </w:rPr>
        <w:t>la página Web</w:t>
      </w:r>
      <w:r w:rsidR="00B21899" w:rsidRPr="00D06859">
        <w:rPr>
          <w:rFonts w:ascii="Arial" w:hAnsi="Arial" w:cs="Arial"/>
          <w:sz w:val="24"/>
          <w:szCs w:val="24"/>
        </w:rPr>
        <w:t xml:space="preserve">. Las cookies de </w:t>
      </w:r>
      <w:r w:rsidR="00CD69D8" w:rsidRPr="00D06859">
        <w:rPr>
          <w:rFonts w:ascii="Arial" w:hAnsi="Arial" w:cs="Arial"/>
          <w:sz w:val="24"/>
          <w:szCs w:val="24"/>
        </w:rPr>
        <w:t>publicidad</w:t>
      </w:r>
      <w:r w:rsidR="00B21899" w:rsidRPr="00D06859">
        <w:rPr>
          <w:rFonts w:ascii="Arial" w:hAnsi="Arial" w:cs="Arial"/>
          <w:sz w:val="24"/>
          <w:szCs w:val="24"/>
        </w:rPr>
        <w:t xml:space="preserve"> podrán ser entregadas </w:t>
      </w:r>
      <w:r w:rsidR="00CD69D8" w:rsidRPr="00D06859">
        <w:rPr>
          <w:rFonts w:ascii="Arial" w:hAnsi="Arial" w:cs="Arial"/>
          <w:sz w:val="24"/>
          <w:szCs w:val="24"/>
        </w:rPr>
        <w:t xml:space="preserve">a contratistas y proveedores de </w:t>
      </w:r>
      <w:r w:rsidRPr="007254F9">
        <w:rPr>
          <w:rFonts w:ascii="Arial" w:hAnsi="Arial" w:cs="Arial"/>
          <w:bCs/>
          <w:noProof/>
          <w:sz w:val="24"/>
          <w:szCs w:val="24"/>
        </w:rPr>
        <w:t>La</w:t>
      </w:r>
      <w:r>
        <w:rPr>
          <w:rFonts w:ascii="Arial" w:hAnsi="Arial" w:cs="Arial"/>
          <w:b/>
          <w:noProof/>
          <w:sz w:val="24"/>
          <w:szCs w:val="24"/>
        </w:rPr>
        <w:t xml:space="preserve"> </w:t>
      </w:r>
      <w:r w:rsidR="00F16AF1">
        <w:rPr>
          <w:rFonts w:ascii="Arial" w:hAnsi="Arial" w:cs="Arial"/>
          <w:b/>
          <w:noProof/>
          <w:sz w:val="24"/>
          <w:szCs w:val="24"/>
        </w:rPr>
        <w:t>NOTARIA UNICA DE LIBORINA</w:t>
      </w:r>
      <w:r w:rsidR="00B21899" w:rsidRPr="00D06859">
        <w:rPr>
          <w:rFonts w:ascii="Arial" w:hAnsi="Arial" w:cs="Arial"/>
          <w:sz w:val="24"/>
          <w:szCs w:val="24"/>
        </w:rPr>
        <w:t xml:space="preserve">, para que sean utilizadas por estos </w:t>
      </w:r>
      <w:r>
        <w:rPr>
          <w:rFonts w:ascii="Arial" w:hAnsi="Arial" w:cs="Arial"/>
          <w:sz w:val="24"/>
          <w:szCs w:val="24"/>
        </w:rPr>
        <w:t xml:space="preserve">en caso de requerir información para optimizar el servicio prestado. </w:t>
      </w:r>
      <w:r w:rsidR="00F82019" w:rsidRPr="00D06859">
        <w:rPr>
          <w:rFonts w:ascii="Arial" w:hAnsi="Arial" w:cs="Arial"/>
          <w:sz w:val="24"/>
          <w:szCs w:val="24"/>
        </w:rPr>
        <w:t xml:space="preserve"> </w:t>
      </w:r>
      <w:r>
        <w:rPr>
          <w:rFonts w:ascii="Arial" w:hAnsi="Arial" w:cs="Arial"/>
          <w:sz w:val="24"/>
          <w:szCs w:val="24"/>
        </w:rPr>
        <w:t xml:space="preserve">  </w:t>
      </w:r>
    </w:p>
    <w:p w14:paraId="52BAA618" w14:textId="77777777" w:rsidR="002249DF" w:rsidRPr="00D06859" w:rsidRDefault="002249DF" w:rsidP="00B21899">
      <w:pPr>
        <w:spacing w:line="360" w:lineRule="auto"/>
        <w:jc w:val="both"/>
        <w:rPr>
          <w:rFonts w:ascii="Arial" w:hAnsi="Arial" w:cs="Arial"/>
          <w:sz w:val="24"/>
          <w:szCs w:val="24"/>
        </w:rPr>
      </w:pPr>
    </w:p>
    <w:p w14:paraId="3BD0FEB4" w14:textId="77265868" w:rsidR="00B21899" w:rsidRDefault="00461A66" w:rsidP="00F42AE4">
      <w:pPr>
        <w:pStyle w:val="Ttulo1"/>
        <w:numPr>
          <w:ilvl w:val="0"/>
          <w:numId w:val="0"/>
        </w:numPr>
        <w:ind w:left="720"/>
      </w:pPr>
      <w:bookmarkStart w:id="14" w:name="_Toc54652470"/>
      <w:r w:rsidRPr="00F42AE4">
        <w:t>9.4. COOKIES DE ANÁLISIS O DESEMPEÑO</w:t>
      </w:r>
      <w:bookmarkEnd w:id="14"/>
    </w:p>
    <w:p w14:paraId="151A7CC1" w14:textId="77777777" w:rsidR="005E1760" w:rsidRPr="005E1760" w:rsidRDefault="005E1760" w:rsidP="005E1760">
      <w:pPr>
        <w:rPr>
          <w:lang w:val="es-CO"/>
        </w:rPr>
      </w:pPr>
    </w:p>
    <w:p w14:paraId="5BC82046" w14:textId="711576B3" w:rsidR="00B21899"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A través de las cookies de análisis o desempeño, </w:t>
      </w:r>
      <w:r w:rsidR="004C7083" w:rsidRPr="007254F9">
        <w:rPr>
          <w:rFonts w:ascii="Arial" w:hAnsi="Arial" w:cs="Arial"/>
          <w:bCs/>
          <w:noProof/>
          <w:sz w:val="24"/>
          <w:szCs w:val="24"/>
        </w:rPr>
        <w:t>La</w:t>
      </w:r>
      <w:r w:rsidR="004C7083">
        <w:rPr>
          <w:rFonts w:ascii="Arial" w:hAnsi="Arial" w:cs="Arial"/>
          <w:b/>
          <w:noProof/>
          <w:sz w:val="24"/>
          <w:szCs w:val="24"/>
        </w:rPr>
        <w:t xml:space="preserve"> </w:t>
      </w:r>
      <w:r w:rsidR="00F16AF1">
        <w:rPr>
          <w:rFonts w:ascii="Arial" w:hAnsi="Arial" w:cs="Arial"/>
          <w:b/>
          <w:noProof/>
          <w:sz w:val="24"/>
          <w:szCs w:val="24"/>
        </w:rPr>
        <w:t>NOTARIA UNICA DE LIBORINA</w:t>
      </w:r>
      <w:r w:rsidR="004C7083">
        <w:rPr>
          <w:rFonts w:ascii="Arial" w:hAnsi="Arial" w:cs="Arial"/>
          <w:b/>
          <w:noProof/>
          <w:sz w:val="24"/>
          <w:szCs w:val="24"/>
        </w:rPr>
        <w:t xml:space="preserve"> </w:t>
      </w:r>
      <w:r w:rsidRPr="00D06859">
        <w:rPr>
          <w:rFonts w:ascii="Arial" w:hAnsi="Arial" w:cs="Arial"/>
          <w:sz w:val="24"/>
          <w:szCs w:val="24"/>
        </w:rPr>
        <w:t>o el tercero que ést</w:t>
      </w:r>
      <w:r w:rsidR="00FC266F" w:rsidRPr="00D06859">
        <w:rPr>
          <w:rFonts w:ascii="Arial" w:hAnsi="Arial" w:cs="Arial"/>
          <w:sz w:val="24"/>
          <w:szCs w:val="24"/>
        </w:rPr>
        <w:t>a</w:t>
      </w:r>
      <w:r w:rsidRPr="00D06859">
        <w:rPr>
          <w:rFonts w:ascii="Arial" w:hAnsi="Arial" w:cs="Arial"/>
          <w:sz w:val="24"/>
          <w:szCs w:val="24"/>
        </w:rPr>
        <w:t xml:space="preserve"> </w:t>
      </w:r>
      <w:r w:rsidR="00FC266F" w:rsidRPr="00D06859">
        <w:rPr>
          <w:rFonts w:ascii="Arial" w:hAnsi="Arial" w:cs="Arial"/>
          <w:sz w:val="24"/>
          <w:szCs w:val="24"/>
        </w:rPr>
        <w:t>contrate</w:t>
      </w:r>
      <w:r w:rsidRPr="00D06859">
        <w:rPr>
          <w:rFonts w:ascii="Arial" w:hAnsi="Arial" w:cs="Arial"/>
          <w:sz w:val="24"/>
          <w:szCs w:val="24"/>
        </w:rPr>
        <w:t xml:space="preserve"> puede realizar distintos análisis y estudios de la información recolectada, con el fin de mejorar los productos y servicios que </w:t>
      </w:r>
      <w:r w:rsidR="00756A2C" w:rsidRPr="007254F9">
        <w:rPr>
          <w:rFonts w:ascii="Arial" w:hAnsi="Arial" w:cs="Arial"/>
          <w:bCs/>
          <w:noProof/>
          <w:sz w:val="24"/>
          <w:szCs w:val="24"/>
        </w:rPr>
        <w:t>La</w:t>
      </w:r>
      <w:r w:rsidR="00756A2C">
        <w:rPr>
          <w:rFonts w:ascii="Arial" w:hAnsi="Arial" w:cs="Arial"/>
          <w:b/>
          <w:noProof/>
          <w:sz w:val="24"/>
          <w:szCs w:val="24"/>
        </w:rPr>
        <w:t xml:space="preserve"> </w:t>
      </w:r>
      <w:r w:rsidR="00F16AF1">
        <w:rPr>
          <w:rFonts w:ascii="Arial" w:hAnsi="Arial" w:cs="Arial"/>
          <w:b/>
          <w:noProof/>
          <w:sz w:val="24"/>
          <w:szCs w:val="24"/>
        </w:rPr>
        <w:t>NOTARIA UNICA DE LIBORINA</w:t>
      </w:r>
      <w:r w:rsidR="00756A2C">
        <w:rPr>
          <w:rFonts w:ascii="Arial" w:hAnsi="Arial" w:cs="Arial"/>
          <w:b/>
          <w:noProof/>
          <w:sz w:val="24"/>
          <w:szCs w:val="24"/>
        </w:rPr>
        <w:t xml:space="preserve"> </w:t>
      </w:r>
      <w:r w:rsidRPr="00D06859">
        <w:rPr>
          <w:rFonts w:ascii="Arial" w:hAnsi="Arial" w:cs="Arial"/>
          <w:sz w:val="24"/>
          <w:szCs w:val="24"/>
        </w:rPr>
        <w:t xml:space="preserve">ofrece a </w:t>
      </w:r>
      <w:r w:rsidR="00FC266F" w:rsidRPr="00D06859">
        <w:rPr>
          <w:rFonts w:ascii="Arial" w:hAnsi="Arial" w:cs="Arial"/>
          <w:sz w:val="24"/>
          <w:szCs w:val="24"/>
        </w:rPr>
        <w:t>sus</w:t>
      </w:r>
      <w:r w:rsidRPr="00D06859">
        <w:rPr>
          <w:rFonts w:ascii="Arial" w:hAnsi="Arial" w:cs="Arial"/>
          <w:sz w:val="24"/>
          <w:szCs w:val="24"/>
        </w:rPr>
        <w:t xml:space="preserve"> usuarios</w:t>
      </w:r>
      <w:r w:rsidR="00840F1B" w:rsidRPr="00D06859">
        <w:rPr>
          <w:rFonts w:ascii="Arial" w:hAnsi="Arial" w:cs="Arial"/>
          <w:sz w:val="24"/>
          <w:szCs w:val="24"/>
        </w:rPr>
        <w:t>, visitantes</w:t>
      </w:r>
      <w:r w:rsidR="00FC266F" w:rsidRPr="00D06859">
        <w:rPr>
          <w:rFonts w:ascii="Arial" w:hAnsi="Arial" w:cs="Arial"/>
          <w:sz w:val="24"/>
          <w:szCs w:val="24"/>
        </w:rPr>
        <w:t xml:space="preserve"> y clientes</w:t>
      </w:r>
      <w:r w:rsidRPr="00D06859">
        <w:rPr>
          <w:rFonts w:ascii="Arial" w:hAnsi="Arial" w:cs="Arial"/>
          <w:sz w:val="24"/>
          <w:szCs w:val="24"/>
        </w:rPr>
        <w:t>.</w:t>
      </w:r>
    </w:p>
    <w:p w14:paraId="16DA24ED" w14:textId="0B057692" w:rsidR="00185664" w:rsidRPr="00D06859" w:rsidRDefault="004C7083" w:rsidP="00185664">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F16AF1">
        <w:rPr>
          <w:rFonts w:ascii="Arial" w:hAnsi="Arial" w:cs="Arial"/>
          <w:b/>
          <w:noProof/>
          <w:sz w:val="24"/>
          <w:szCs w:val="24"/>
        </w:rPr>
        <w:t>NOTARIA UNICA DE LIBORINA</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y los terceros con los que contrate servicios para el uso de cookies, son los únicos que podrán acceder a la información almacenada en las cookies que se han instalado dentro del equipo del usuario. La información almacenada en las cookies no puede ser leída por otros usuarios, ni estos podrán acceder a la misma.</w:t>
      </w:r>
      <w:r w:rsidR="005B666A" w:rsidRPr="00D06859">
        <w:rPr>
          <w:rFonts w:ascii="Arial" w:hAnsi="Arial" w:cs="Arial"/>
          <w:sz w:val="24"/>
          <w:szCs w:val="24"/>
        </w:rPr>
        <w:t xml:space="preserve"> </w:t>
      </w:r>
    </w:p>
    <w:p w14:paraId="005ADA55" w14:textId="3430AC0A" w:rsidR="00750854" w:rsidRDefault="00750854" w:rsidP="00F42AE4">
      <w:pPr>
        <w:pStyle w:val="Ttulo1"/>
        <w:numPr>
          <w:ilvl w:val="0"/>
          <w:numId w:val="0"/>
        </w:numPr>
        <w:ind w:left="720"/>
      </w:pPr>
      <w:bookmarkStart w:id="15" w:name="_Toc54652471"/>
      <w:r w:rsidRPr="00F42AE4">
        <w:t>9.5. COOKIES DE GEOLOCALIZACIÓN</w:t>
      </w:r>
      <w:bookmarkEnd w:id="15"/>
    </w:p>
    <w:p w14:paraId="4A44D0C0" w14:textId="77777777" w:rsidR="005E1760" w:rsidRPr="005E1760" w:rsidRDefault="005E1760" w:rsidP="005E1760">
      <w:pPr>
        <w:rPr>
          <w:lang w:val="es-CO"/>
        </w:rPr>
      </w:pPr>
    </w:p>
    <w:p w14:paraId="29A507B7" w14:textId="51C826DB" w:rsidR="007328E1" w:rsidRDefault="00750854" w:rsidP="00185664">
      <w:pPr>
        <w:spacing w:line="360" w:lineRule="auto"/>
        <w:jc w:val="both"/>
        <w:rPr>
          <w:rFonts w:ascii="Arial" w:hAnsi="Arial" w:cs="Arial"/>
          <w:sz w:val="24"/>
          <w:szCs w:val="24"/>
        </w:rPr>
      </w:pPr>
      <w:r w:rsidRPr="00D06859">
        <w:rPr>
          <w:rFonts w:ascii="Arial" w:hAnsi="Arial" w:cs="Arial"/>
          <w:sz w:val="24"/>
          <w:szCs w:val="24"/>
        </w:rPr>
        <w:t xml:space="preserve">Se utilizan para saber en qué lugar se encuentra un usuario cuando solicita un servicio. Esta cookie es anónima y </w:t>
      </w:r>
      <w:r w:rsidR="0061749F">
        <w:rPr>
          <w:rFonts w:ascii="Arial" w:hAnsi="Arial" w:cs="Arial"/>
          <w:bCs/>
          <w:noProof/>
          <w:sz w:val="24"/>
          <w:szCs w:val="24"/>
        </w:rPr>
        <w:t>l</w:t>
      </w:r>
      <w:r w:rsidR="004C7083" w:rsidRPr="007254F9">
        <w:rPr>
          <w:rFonts w:ascii="Arial" w:hAnsi="Arial" w:cs="Arial"/>
          <w:bCs/>
          <w:noProof/>
          <w:sz w:val="24"/>
          <w:szCs w:val="24"/>
        </w:rPr>
        <w:t>a</w:t>
      </w:r>
      <w:r w:rsidR="004C7083">
        <w:rPr>
          <w:rFonts w:ascii="Arial" w:hAnsi="Arial" w:cs="Arial"/>
          <w:b/>
          <w:noProof/>
          <w:sz w:val="24"/>
          <w:szCs w:val="24"/>
        </w:rPr>
        <w:t xml:space="preserve"> </w:t>
      </w:r>
      <w:r w:rsidR="00F16AF1">
        <w:rPr>
          <w:rFonts w:ascii="Arial" w:hAnsi="Arial" w:cs="Arial"/>
          <w:b/>
          <w:noProof/>
          <w:sz w:val="24"/>
          <w:szCs w:val="24"/>
        </w:rPr>
        <w:t>NOTARIA UNICA DE LIBORINA</w:t>
      </w:r>
      <w:r w:rsidRPr="00D06859">
        <w:rPr>
          <w:rFonts w:ascii="Arial" w:hAnsi="Arial" w:cs="Arial"/>
          <w:sz w:val="24"/>
          <w:szCs w:val="24"/>
        </w:rPr>
        <w:t xml:space="preserve"> la usa con el propósito de ofrecer información a los usuarios según la ciudad y/o sitio en el que se encuentre. </w:t>
      </w:r>
      <w:r w:rsidR="004C7083">
        <w:rPr>
          <w:rFonts w:ascii="Arial" w:hAnsi="Arial" w:cs="Arial"/>
          <w:sz w:val="24"/>
          <w:szCs w:val="24"/>
        </w:rPr>
        <w:t xml:space="preserve"> </w:t>
      </w:r>
    </w:p>
    <w:p w14:paraId="1F3C00FE" w14:textId="77777777" w:rsidR="009F68B1" w:rsidRPr="00D06859" w:rsidRDefault="009F68B1" w:rsidP="00185664">
      <w:pPr>
        <w:spacing w:line="360" w:lineRule="auto"/>
        <w:jc w:val="both"/>
        <w:rPr>
          <w:rFonts w:ascii="Arial" w:hAnsi="Arial" w:cs="Arial"/>
          <w:sz w:val="24"/>
          <w:szCs w:val="24"/>
        </w:rPr>
      </w:pPr>
    </w:p>
    <w:p w14:paraId="358CC085" w14:textId="3A6296C9" w:rsidR="000E28F4" w:rsidRDefault="000E28F4" w:rsidP="00F42AE4">
      <w:pPr>
        <w:pStyle w:val="Ttulo1"/>
        <w:numPr>
          <w:ilvl w:val="0"/>
          <w:numId w:val="0"/>
        </w:numPr>
        <w:ind w:left="720"/>
        <w:jc w:val="center"/>
      </w:pPr>
      <w:bookmarkStart w:id="16" w:name="_Toc54652472"/>
      <w:r w:rsidRPr="00F42AE4">
        <w:t>10. DURACIÓN</w:t>
      </w:r>
      <w:r w:rsidR="0061749F">
        <w:t xml:space="preserve"> </w:t>
      </w:r>
      <w:r w:rsidRPr="00F42AE4">
        <w:t>DE LAS COOKIES</w:t>
      </w:r>
      <w:bookmarkEnd w:id="16"/>
    </w:p>
    <w:p w14:paraId="5F3F3230" w14:textId="77777777" w:rsidR="005E1760" w:rsidRPr="005E1760" w:rsidRDefault="005E1760" w:rsidP="005E1760">
      <w:pPr>
        <w:rPr>
          <w:lang w:val="es-CO"/>
        </w:rPr>
      </w:pPr>
    </w:p>
    <w:p w14:paraId="62729AA1" w14:textId="77777777" w:rsidR="0064797E" w:rsidRPr="00D06859" w:rsidRDefault="0064797E" w:rsidP="0064797E">
      <w:pPr>
        <w:spacing w:line="360" w:lineRule="auto"/>
        <w:rPr>
          <w:rFonts w:ascii="Arial" w:hAnsi="Arial" w:cs="Arial"/>
          <w:bCs/>
          <w:sz w:val="24"/>
          <w:szCs w:val="24"/>
        </w:rPr>
      </w:pPr>
      <w:r w:rsidRPr="00D06859">
        <w:rPr>
          <w:rFonts w:ascii="Arial" w:hAnsi="Arial" w:cs="Arial"/>
          <w:bCs/>
          <w:sz w:val="24"/>
          <w:szCs w:val="24"/>
        </w:rPr>
        <w:lastRenderedPageBreak/>
        <w:t>En función de su duración las cookies pueden ser:</w:t>
      </w:r>
    </w:p>
    <w:p w14:paraId="38A2EC34" w14:textId="16754550" w:rsidR="0064797E" w:rsidRDefault="0064797E" w:rsidP="00F42AE4">
      <w:pPr>
        <w:pStyle w:val="Ttulo1"/>
        <w:numPr>
          <w:ilvl w:val="0"/>
          <w:numId w:val="0"/>
        </w:numPr>
        <w:ind w:left="720"/>
      </w:pPr>
      <w:bookmarkStart w:id="17" w:name="_Toc54652473"/>
      <w:r w:rsidRPr="00F42AE4">
        <w:t>10.1. COOKIES DE SESIÓN</w:t>
      </w:r>
      <w:bookmarkEnd w:id="17"/>
    </w:p>
    <w:p w14:paraId="2BF0DACA" w14:textId="77777777" w:rsidR="005E1760" w:rsidRPr="005E1760" w:rsidRDefault="005E1760" w:rsidP="005E1760">
      <w:pPr>
        <w:rPr>
          <w:lang w:val="es-CO"/>
        </w:rPr>
      </w:pPr>
    </w:p>
    <w:p w14:paraId="61A30B92" w14:textId="7B9E8B83"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diseñadas para recabar y almacenar datos mientras</w:t>
      </w:r>
      <w:r w:rsidR="008C2DD2">
        <w:rPr>
          <w:rFonts w:ascii="Arial" w:hAnsi="Arial" w:cs="Arial"/>
          <w:bCs/>
          <w:sz w:val="24"/>
          <w:szCs w:val="24"/>
        </w:rPr>
        <w:t xml:space="preserve"> el usuario accede a la página W</w:t>
      </w:r>
      <w:r w:rsidRPr="00D06859">
        <w:rPr>
          <w:rFonts w:ascii="Arial" w:hAnsi="Arial" w:cs="Arial"/>
          <w:bCs/>
          <w:sz w:val="24"/>
          <w:szCs w:val="24"/>
        </w:rPr>
        <w:t>eb. Estas cookies no quedan almacenadas en el ordenador del usuario cuando caduca la sesión o este cierra el navegador.</w:t>
      </w:r>
    </w:p>
    <w:p w14:paraId="1B448CC0" w14:textId="77777777" w:rsidR="005E1760" w:rsidRPr="00D06859" w:rsidRDefault="005E1760" w:rsidP="0064797E">
      <w:pPr>
        <w:spacing w:line="360" w:lineRule="auto"/>
        <w:jc w:val="both"/>
        <w:rPr>
          <w:rFonts w:ascii="Arial" w:hAnsi="Arial" w:cs="Arial"/>
          <w:bCs/>
          <w:sz w:val="24"/>
          <w:szCs w:val="24"/>
        </w:rPr>
      </w:pPr>
    </w:p>
    <w:p w14:paraId="69834672" w14:textId="52065139" w:rsidR="0064797E" w:rsidRDefault="0064797E" w:rsidP="00F42AE4">
      <w:pPr>
        <w:pStyle w:val="Ttulo1"/>
        <w:numPr>
          <w:ilvl w:val="0"/>
          <w:numId w:val="0"/>
        </w:numPr>
        <w:ind w:left="720"/>
      </w:pPr>
      <w:bookmarkStart w:id="18" w:name="_Toc54652474"/>
      <w:r w:rsidRPr="00F42AE4">
        <w:t>10.2. COOKIES PERSISTENTES</w:t>
      </w:r>
      <w:bookmarkEnd w:id="18"/>
    </w:p>
    <w:p w14:paraId="5766C961" w14:textId="77777777" w:rsidR="005E1760" w:rsidRPr="005E1760" w:rsidRDefault="005E1760" w:rsidP="005E1760">
      <w:pPr>
        <w:rPr>
          <w:lang w:val="es-CO"/>
        </w:rPr>
      </w:pPr>
    </w:p>
    <w:p w14:paraId="46FFCE42" w14:textId="1CD556A4"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en el que los datos siguen almacenados en el ordenador del usuario y pueden ser accedidos y tratados cuando</w:t>
      </w:r>
      <w:r w:rsidR="008C2DD2">
        <w:rPr>
          <w:rFonts w:ascii="Arial" w:hAnsi="Arial" w:cs="Arial"/>
          <w:bCs/>
          <w:sz w:val="24"/>
          <w:szCs w:val="24"/>
        </w:rPr>
        <w:t xml:space="preserve"> el usuario abandona la página W</w:t>
      </w:r>
      <w:r w:rsidRPr="00D06859">
        <w:rPr>
          <w:rFonts w:ascii="Arial" w:hAnsi="Arial" w:cs="Arial"/>
          <w:bCs/>
          <w:sz w:val="24"/>
          <w:szCs w:val="24"/>
        </w:rPr>
        <w:t>eb y cuando se vuelva a conectar a ella. Estas cookies pueden ser borradas en cualquier momento por el Usuario.</w:t>
      </w:r>
    </w:p>
    <w:p w14:paraId="1DA3DB0B" w14:textId="77777777" w:rsidR="005E1760" w:rsidRPr="00D06859" w:rsidRDefault="005E1760" w:rsidP="0064797E">
      <w:pPr>
        <w:spacing w:line="360" w:lineRule="auto"/>
        <w:jc w:val="both"/>
        <w:rPr>
          <w:rFonts w:ascii="Arial" w:hAnsi="Arial" w:cs="Arial"/>
          <w:bCs/>
          <w:sz w:val="24"/>
          <w:szCs w:val="24"/>
        </w:rPr>
      </w:pPr>
    </w:p>
    <w:p w14:paraId="3BFC00A2" w14:textId="1D4867A1" w:rsidR="0064797E" w:rsidRDefault="0064797E" w:rsidP="00F42AE4">
      <w:pPr>
        <w:pStyle w:val="Ttulo1"/>
        <w:numPr>
          <w:ilvl w:val="0"/>
          <w:numId w:val="0"/>
        </w:numPr>
        <w:ind w:left="720"/>
      </w:pPr>
      <w:bookmarkStart w:id="19" w:name="_Toc54652475"/>
      <w:r w:rsidRPr="00F42AE4">
        <w:t>10.3. COOKIES PROPIAS</w:t>
      </w:r>
      <w:bookmarkEnd w:id="19"/>
      <w:r w:rsidRPr="00F42AE4">
        <w:t xml:space="preserve"> </w:t>
      </w:r>
    </w:p>
    <w:p w14:paraId="7DBC59B6" w14:textId="77777777" w:rsidR="005E1760" w:rsidRPr="005E1760" w:rsidRDefault="005E1760" w:rsidP="005E1760">
      <w:pPr>
        <w:rPr>
          <w:lang w:val="es-CO"/>
        </w:rPr>
      </w:pPr>
    </w:p>
    <w:p w14:paraId="334BD7F9" w14:textId="1A2BA2FB" w:rsidR="005E1760" w:rsidRDefault="0064797E" w:rsidP="00114AC5">
      <w:pPr>
        <w:spacing w:line="360" w:lineRule="auto"/>
        <w:jc w:val="both"/>
        <w:rPr>
          <w:rFonts w:ascii="Arial" w:hAnsi="Arial" w:cs="Arial"/>
          <w:bCs/>
          <w:sz w:val="24"/>
          <w:szCs w:val="24"/>
        </w:rPr>
      </w:pPr>
      <w:r w:rsidRPr="00D06859">
        <w:rPr>
          <w:rFonts w:ascii="Arial" w:hAnsi="Arial" w:cs="Arial"/>
          <w:bCs/>
          <w:sz w:val="24"/>
          <w:szCs w:val="24"/>
        </w:rPr>
        <w:t>Son aquéllas que se envían al equipo terminal del usuario desde un equipo o do</w:t>
      </w:r>
      <w:r w:rsidR="008C2DD2">
        <w:rPr>
          <w:rFonts w:ascii="Arial" w:hAnsi="Arial" w:cs="Arial"/>
          <w:bCs/>
          <w:sz w:val="24"/>
          <w:szCs w:val="24"/>
        </w:rPr>
        <w:t>minio gestionado por la página W</w:t>
      </w:r>
      <w:r w:rsidRPr="00D06859">
        <w:rPr>
          <w:rFonts w:ascii="Arial" w:hAnsi="Arial" w:cs="Arial"/>
          <w:bCs/>
          <w:sz w:val="24"/>
          <w:szCs w:val="24"/>
        </w:rPr>
        <w:t>eb d</w:t>
      </w:r>
      <w:r w:rsidR="00130159">
        <w:rPr>
          <w:rFonts w:ascii="Arial" w:hAnsi="Arial" w:cs="Arial"/>
          <w:bCs/>
          <w:sz w:val="24"/>
          <w:szCs w:val="24"/>
        </w:rPr>
        <w:t xml:space="preserve">e </w:t>
      </w:r>
      <w:r w:rsidR="00130159" w:rsidRPr="007254F9">
        <w:rPr>
          <w:rFonts w:ascii="Arial" w:hAnsi="Arial" w:cs="Arial"/>
          <w:bCs/>
          <w:noProof/>
          <w:sz w:val="24"/>
          <w:szCs w:val="24"/>
        </w:rPr>
        <w:t>La</w:t>
      </w:r>
      <w:r w:rsidR="00130159">
        <w:rPr>
          <w:rFonts w:ascii="Arial" w:hAnsi="Arial" w:cs="Arial"/>
          <w:b/>
          <w:noProof/>
          <w:sz w:val="24"/>
          <w:szCs w:val="24"/>
        </w:rPr>
        <w:t xml:space="preserve"> </w:t>
      </w:r>
      <w:r w:rsidR="00F16AF1">
        <w:rPr>
          <w:rFonts w:ascii="Arial" w:hAnsi="Arial" w:cs="Arial"/>
          <w:b/>
          <w:noProof/>
          <w:sz w:val="24"/>
          <w:szCs w:val="24"/>
        </w:rPr>
        <w:t>NOTARIA UNICA DE LIBORINA</w:t>
      </w:r>
      <w:r w:rsidRPr="00D06859">
        <w:rPr>
          <w:rFonts w:ascii="Arial" w:hAnsi="Arial" w:cs="Arial"/>
          <w:bCs/>
          <w:sz w:val="24"/>
          <w:szCs w:val="24"/>
        </w:rPr>
        <w:t xml:space="preserve"> y desde la que se presta el servicio solicitado por el usuario.</w:t>
      </w:r>
    </w:p>
    <w:p w14:paraId="6B5BD1EC" w14:textId="398C0BBF" w:rsidR="00D06859" w:rsidRPr="00D06859" w:rsidRDefault="008C3530" w:rsidP="006A3420">
      <w:pPr>
        <w:spacing w:line="360" w:lineRule="auto"/>
        <w:rPr>
          <w:rFonts w:ascii="Arial" w:hAnsi="Arial" w:cs="Arial"/>
          <w:sz w:val="24"/>
          <w:szCs w:val="24"/>
          <w:lang w:val="es-CO"/>
        </w:rPr>
      </w:pPr>
      <w:r w:rsidRPr="00D06859">
        <w:rPr>
          <w:rFonts w:ascii="Arial" w:hAnsi="Arial" w:cs="Arial"/>
          <w:sz w:val="24"/>
          <w:szCs w:val="24"/>
          <w:lang w:val="es-CO"/>
        </w:rPr>
        <w:t xml:space="preserve"> </w:t>
      </w:r>
      <w:r w:rsidR="00B16E3D">
        <w:rPr>
          <w:rFonts w:ascii="Arial" w:hAnsi="Arial" w:cs="Arial"/>
          <w:sz w:val="24"/>
          <w:szCs w:val="24"/>
          <w:lang w:val="es-CO"/>
        </w:rPr>
        <w:t xml:space="preserve"> </w:t>
      </w:r>
    </w:p>
    <w:p w14:paraId="7616BE6D" w14:textId="74CC9849" w:rsidR="005E1760" w:rsidRDefault="000B21EC" w:rsidP="00F42AE4">
      <w:pPr>
        <w:pStyle w:val="Ttulo1"/>
        <w:numPr>
          <w:ilvl w:val="0"/>
          <w:numId w:val="0"/>
        </w:numPr>
        <w:ind w:left="720"/>
        <w:jc w:val="center"/>
        <w:rPr>
          <w:b w:val="0"/>
          <w:bCs/>
        </w:rPr>
      </w:pPr>
      <w:bookmarkStart w:id="20" w:name="_Toc54652476"/>
      <w:r w:rsidRPr="00F42AE4">
        <w:t>1</w:t>
      </w:r>
      <w:r w:rsidR="004376EA">
        <w:t>1</w:t>
      </w:r>
      <w:r w:rsidRPr="00F42AE4">
        <w:t xml:space="preserve">. </w:t>
      </w:r>
      <w:r w:rsidR="00A644C0" w:rsidRPr="00F42AE4">
        <w:t>COOKIES COMPARTIDAS</w:t>
      </w:r>
      <w:bookmarkEnd w:id="20"/>
      <w:r w:rsidR="00A644C0" w:rsidRPr="00D06859">
        <w:rPr>
          <w:b w:val="0"/>
          <w:bCs/>
        </w:rPr>
        <w:t xml:space="preserve"> </w:t>
      </w:r>
    </w:p>
    <w:p w14:paraId="426D5D7E" w14:textId="221AB822" w:rsidR="00292961" w:rsidRPr="00D06859" w:rsidRDefault="00A644C0" w:rsidP="00F42AE4">
      <w:pPr>
        <w:pStyle w:val="Ttulo1"/>
        <w:numPr>
          <w:ilvl w:val="0"/>
          <w:numId w:val="0"/>
        </w:numPr>
        <w:ind w:left="720"/>
        <w:jc w:val="center"/>
        <w:rPr>
          <w:bCs/>
        </w:rPr>
      </w:pPr>
      <w:r w:rsidRPr="00D06859">
        <w:rPr>
          <w:b w:val="0"/>
          <w:bCs/>
        </w:rPr>
        <w:t xml:space="preserve"> </w:t>
      </w:r>
      <w:r w:rsidR="00292961" w:rsidRPr="00D06859">
        <w:tab/>
      </w:r>
    </w:p>
    <w:p w14:paraId="6FDAC533" w14:textId="2978AE11" w:rsidR="00A644C0" w:rsidRPr="0061749F" w:rsidRDefault="00B16E3D" w:rsidP="00C32F2A">
      <w:pPr>
        <w:spacing w:line="360" w:lineRule="auto"/>
        <w:jc w:val="both"/>
        <w:rPr>
          <w:rFonts w:ascii="Arial" w:hAnsi="Arial" w:cs="Arial"/>
          <w:bCs/>
          <w:noProof/>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F16AF1">
        <w:rPr>
          <w:rFonts w:ascii="Arial" w:hAnsi="Arial" w:cs="Arial"/>
          <w:b/>
          <w:noProof/>
          <w:sz w:val="24"/>
          <w:szCs w:val="24"/>
        </w:rPr>
        <w:t>NOTARIA UNICA DE LIBORINA</w:t>
      </w:r>
      <w:r w:rsidR="008C2DD2">
        <w:rPr>
          <w:rFonts w:ascii="Arial" w:hAnsi="Arial" w:cs="Arial"/>
          <w:noProof/>
          <w:sz w:val="24"/>
          <w:szCs w:val="24"/>
        </w:rPr>
        <w:t>,</w:t>
      </w:r>
      <w:r w:rsidR="005B666A" w:rsidRPr="00D06859">
        <w:rPr>
          <w:rFonts w:ascii="Arial" w:hAnsi="Arial" w:cs="Arial"/>
          <w:sz w:val="24"/>
          <w:szCs w:val="24"/>
        </w:rPr>
        <w:t xml:space="preserve"> </w:t>
      </w:r>
      <w:r w:rsidR="00A644C0" w:rsidRPr="00D06859">
        <w:rPr>
          <w:rFonts w:ascii="Arial" w:hAnsi="Arial" w:cs="Arial"/>
          <w:sz w:val="24"/>
          <w:szCs w:val="24"/>
        </w:rPr>
        <w:t xml:space="preserve">podrá compartir información obtenida a través de las cookies con personas externas o terceros (aliados, clientes, proveedores o empresas vinculadas con esta), con el propósito de mejorar la usabilidad y servicios al usuario. Así mismo, la información que se recibe a través de las cookies será </w:t>
      </w:r>
      <w:r w:rsidR="00A644C0" w:rsidRPr="00D06859">
        <w:rPr>
          <w:rFonts w:ascii="Arial" w:hAnsi="Arial" w:cs="Arial"/>
          <w:sz w:val="24"/>
          <w:szCs w:val="24"/>
        </w:rPr>
        <w:lastRenderedPageBreak/>
        <w:t xml:space="preserve">utilizada por </w:t>
      </w:r>
      <w:r w:rsidR="0061749F">
        <w:rPr>
          <w:rFonts w:ascii="Arial" w:hAnsi="Arial" w:cs="Arial"/>
          <w:bCs/>
          <w:noProof/>
          <w:sz w:val="24"/>
          <w:szCs w:val="24"/>
        </w:rPr>
        <w:t>l</w:t>
      </w:r>
      <w:r w:rsidRPr="007254F9">
        <w:rPr>
          <w:rFonts w:ascii="Arial" w:hAnsi="Arial" w:cs="Arial"/>
          <w:bCs/>
          <w:noProof/>
          <w:sz w:val="24"/>
          <w:szCs w:val="24"/>
        </w:rPr>
        <w:t>a</w:t>
      </w:r>
      <w:r>
        <w:rPr>
          <w:rFonts w:ascii="Arial" w:hAnsi="Arial" w:cs="Arial"/>
          <w:b/>
          <w:noProof/>
          <w:sz w:val="24"/>
          <w:szCs w:val="24"/>
        </w:rPr>
        <w:t xml:space="preserve"> </w:t>
      </w:r>
      <w:r w:rsidR="00F16AF1">
        <w:rPr>
          <w:rFonts w:ascii="Arial" w:hAnsi="Arial" w:cs="Arial"/>
          <w:b/>
          <w:noProof/>
          <w:sz w:val="24"/>
          <w:szCs w:val="24"/>
        </w:rPr>
        <w:t>NOTARIA UNICA DE LIBORINA</w:t>
      </w:r>
      <w:r w:rsidR="00A644C0" w:rsidRPr="00D06859">
        <w:rPr>
          <w:rFonts w:ascii="Arial" w:hAnsi="Arial" w:cs="Arial"/>
          <w:sz w:val="24"/>
          <w:szCs w:val="24"/>
        </w:rPr>
        <w:t>, para los fines descritos en el presente documento</w:t>
      </w:r>
      <w:r>
        <w:rPr>
          <w:rFonts w:ascii="Arial" w:hAnsi="Arial" w:cs="Arial"/>
          <w:sz w:val="24"/>
          <w:szCs w:val="24"/>
        </w:rPr>
        <w:t>,</w:t>
      </w:r>
      <w:r w:rsidR="00A644C0" w:rsidRPr="00D06859">
        <w:rPr>
          <w:rFonts w:ascii="Arial" w:hAnsi="Arial" w:cs="Arial"/>
          <w:sz w:val="24"/>
          <w:szCs w:val="24"/>
        </w:rPr>
        <w:t xml:space="preserve"> indicados en nuestra Política de Tratamiento y Protección de Datos Personales y cualquiera de sus actualizaciones futuras.</w:t>
      </w:r>
    </w:p>
    <w:p w14:paraId="3D6F2D73" w14:textId="69F514F6" w:rsidR="00A644C0" w:rsidRDefault="00A644C0" w:rsidP="00F42AE4">
      <w:pPr>
        <w:pStyle w:val="Ttulo1"/>
        <w:numPr>
          <w:ilvl w:val="0"/>
          <w:numId w:val="0"/>
        </w:numPr>
        <w:ind w:left="720"/>
        <w:jc w:val="center"/>
      </w:pPr>
      <w:bookmarkStart w:id="21" w:name="_Toc54652477"/>
      <w:r w:rsidRPr="00F42AE4">
        <w:t>1</w:t>
      </w:r>
      <w:r w:rsidR="004376EA">
        <w:t>2</w:t>
      </w:r>
      <w:r w:rsidRPr="00F42AE4">
        <w:t>. ALMACENAMIENTO DE COOKIES</w:t>
      </w:r>
      <w:bookmarkEnd w:id="21"/>
      <w:r w:rsidRPr="00F42AE4">
        <w:t xml:space="preserve">  </w:t>
      </w:r>
    </w:p>
    <w:p w14:paraId="0F5F8997" w14:textId="77777777" w:rsidR="005E1760" w:rsidRPr="005E1760" w:rsidRDefault="005E1760" w:rsidP="005E1760">
      <w:pPr>
        <w:rPr>
          <w:lang w:val="es-CO"/>
        </w:rPr>
      </w:pPr>
    </w:p>
    <w:p w14:paraId="5AB09626" w14:textId="3F4D87F9" w:rsidR="005E1760" w:rsidRPr="00D06859" w:rsidRDefault="0071498C" w:rsidP="00A644C0">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F16AF1">
        <w:rPr>
          <w:rFonts w:ascii="Arial" w:hAnsi="Arial" w:cs="Arial"/>
          <w:b/>
          <w:noProof/>
          <w:sz w:val="24"/>
          <w:szCs w:val="24"/>
        </w:rPr>
        <w:t>NOTARIA UNICA DE LIBORINA</w:t>
      </w:r>
      <w:r w:rsidR="008C2DD2">
        <w:rPr>
          <w:rFonts w:ascii="Arial" w:hAnsi="Arial" w:cs="Arial"/>
          <w:noProof/>
          <w:sz w:val="24"/>
          <w:szCs w:val="24"/>
        </w:rPr>
        <w:t>,</w:t>
      </w:r>
      <w:r w:rsidR="00DB7CFC" w:rsidRPr="00D06859">
        <w:rPr>
          <w:rFonts w:ascii="Arial" w:hAnsi="Arial" w:cs="Arial"/>
          <w:sz w:val="24"/>
          <w:szCs w:val="24"/>
        </w:rPr>
        <w:t xml:space="preserve"> </w:t>
      </w:r>
      <w:r w:rsidR="00A644C0" w:rsidRPr="00D06859">
        <w:rPr>
          <w:rFonts w:ascii="Arial" w:hAnsi="Arial" w:cs="Arial"/>
          <w:sz w:val="24"/>
          <w:szCs w:val="24"/>
        </w:rPr>
        <w:t xml:space="preserve">podrá contratar terceras personas encargadas de almacenar y obtener la información a través de las cookies. </w:t>
      </w:r>
      <w:r w:rsidR="009B7D09">
        <w:rPr>
          <w:rFonts w:ascii="Arial" w:hAnsi="Arial" w:cs="Arial"/>
          <w:sz w:val="24"/>
          <w:szCs w:val="24"/>
        </w:rPr>
        <w:t xml:space="preserve">Así </w:t>
      </w:r>
      <w:r w:rsidR="00A644C0" w:rsidRPr="00D06859">
        <w:rPr>
          <w:rFonts w:ascii="Arial" w:hAnsi="Arial" w:cs="Arial"/>
          <w:sz w:val="24"/>
          <w:szCs w:val="24"/>
        </w:rPr>
        <w:t xml:space="preserve">mismo, </w:t>
      </w:r>
      <w:r w:rsidRPr="007254F9">
        <w:rPr>
          <w:rFonts w:ascii="Arial" w:hAnsi="Arial" w:cs="Arial"/>
          <w:bCs/>
          <w:noProof/>
          <w:sz w:val="24"/>
          <w:szCs w:val="24"/>
        </w:rPr>
        <w:t>La</w:t>
      </w:r>
      <w:r>
        <w:rPr>
          <w:rFonts w:ascii="Arial" w:hAnsi="Arial" w:cs="Arial"/>
          <w:b/>
          <w:noProof/>
          <w:sz w:val="24"/>
          <w:szCs w:val="24"/>
        </w:rPr>
        <w:t xml:space="preserve"> </w:t>
      </w:r>
      <w:r w:rsidR="00F16AF1">
        <w:rPr>
          <w:rFonts w:ascii="Arial" w:hAnsi="Arial" w:cs="Arial"/>
          <w:b/>
          <w:noProof/>
          <w:sz w:val="24"/>
          <w:szCs w:val="24"/>
        </w:rPr>
        <w:t>NOTARIA UNICA DE LIBORINA</w:t>
      </w:r>
      <w:r w:rsidR="00A644C0" w:rsidRPr="00D06859">
        <w:rPr>
          <w:rFonts w:ascii="Arial" w:hAnsi="Arial" w:cs="Arial"/>
          <w:sz w:val="24"/>
          <w:szCs w:val="24"/>
        </w:rPr>
        <w:t xml:space="preserve"> podrá entregar a terceros, la información que se obtenga de las cookies para crear perfiles de usuarios, ofrecer campañas personalizadas, sin que lo anterior, implique o se supedite a la entrega de información personal.</w:t>
      </w:r>
      <w:r w:rsidR="00DB7CFC" w:rsidRPr="00D06859">
        <w:rPr>
          <w:rFonts w:ascii="Arial" w:hAnsi="Arial" w:cs="Arial"/>
          <w:sz w:val="24"/>
          <w:szCs w:val="24"/>
        </w:rPr>
        <w:t xml:space="preserve"> </w:t>
      </w:r>
      <w:r>
        <w:rPr>
          <w:rFonts w:ascii="Arial" w:hAnsi="Arial" w:cs="Arial"/>
          <w:sz w:val="24"/>
          <w:szCs w:val="24"/>
        </w:rPr>
        <w:t xml:space="preserve">  </w:t>
      </w:r>
    </w:p>
    <w:p w14:paraId="18A2F06B" w14:textId="3977D119" w:rsidR="00A644C0" w:rsidRDefault="001A4186" w:rsidP="00F42AE4">
      <w:pPr>
        <w:pStyle w:val="Ttulo1"/>
        <w:numPr>
          <w:ilvl w:val="0"/>
          <w:numId w:val="0"/>
        </w:numPr>
        <w:ind w:left="720"/>
        <w:jc w:val="center"/>
      </w:pPr>
      <w:bookmarkStart w:id="22" w:name="_Toc54652478"/>
      <w:r w:rsidRPr="00F42AE4">
        <w:t>1</w:t>
      </w:r>
      <w:r w:rsidR="004610D8">
        <w:t>3</w:t>
      </w:r>
      <w:r w:rsidRPr="00F42AE4">
        <w:t>. DESACTIVACIÓN DE COOKIES</w:t>
      </w:r>
      <w:bookmarkEnd w:id="22"/>
      <w:r w:rsidRPr="00F42AE4">
        <w:t xml:space="preserve"> </w:t>
      </w:r>
    </w:p>
    <w:p w14:paraId="0FE00BC5" w14:textId="77777777" w:rsidR="005E1760" w:rsidRPr="005E1760" w:rsidRDefault="005E1760" w:rsidP="005E1760">
      <w:pPr>
        <w:rPr>
          <w:lang w:val="es-CO"/>
        </w:rPr>
      </w:pPr>
    </w:p>
    <w:p w14:paraId="56F02954" w14:textId="4211ABCA" w:rsidR="005D2369" w:rsidRPr="00D06859" w:rsidRDefault="005D2369" w:rsidP="005D2369">
      <w:pPr>
        <w:spacing w:line="360" w:lineRule="auto"/>
        <w:jc w:val="both"/>
        <w:rPr>
          <w:rFonts w:ascii="Arial" w:hAnsi="Arial" w:cs="Arial"/>
          <w:sz w:val="24"/>
          <w:szCs w:val="24"/>
        </w:rPr>
      </w:pPr>
      <w:r w:rsidRPr="00D06859">
        <w:rPr>
          <w:rFonts w:ascii="Arial" w:hAnsi="Arial" w:cs="Arial"/>
          <w:sz w:val="24"/>
          <w:szCs w:val="24"/>
        </w:rPr>
        <w:t>El usuario puede, en cualquier momento, permitir, bloquear o eliminar las cookies instaladas en su equipo mediante la modificación de los parámetros de configuración del navegador instalado en su ordenador:</w:t>
      </w:r>
    </w:p>
    <w:p w14:paraId="566E622B" w14:textId="5DE87FDD"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Chrome [https://support.google.com/chrome/answer/95647?hl=es]</w:t>
      </w:r>
    </w:p>
    <w:p w14:paraId="7EED0DD6" w14:textId="77777777" w:rsidR="004767E6" w:rsidRPr="000E0B5B" w:rsidRDefault="004767E6" w:rsidP="004767E6">
      <w:pPr>
        <w:pStyle w:val="Prrafodelista"/>
        <w:numPr>
          <w:ilvl w:val="0"/>
          <w:numId w:val="4"/>
        </w:numPr>
        <w:spacing w:line="360" w:lineRule="auto"/>
        <w:rPr>
          <w:rFonts w:ascii="Arial" w:hAnsi="Arial" w:cs="Arial"/>
          <w:lang w:val="en-US"/>
        </w:rPr>
      </w:pPr>
      <w:r w:rsidRPr="009471FC">
        <w:rPr>
          <w:rFonts w:ascii="Arial" w:hAnsi="Arial" w:cs="Arial"/>
          <w:lang w:val="en-US"/>
        </w:rPr>
        <w:t>Microsoft edge</w:t>
      </w:r>
      <w:r w:rsidRPr="000E0B5B">
        <w:rPr>
          <w:rFonts w:ascii="Arial" w:hAnsi="Arial" w:cs="Arial"/>
          <w:lang w:val="en-US"/>
        </w:rPr>
        <w:t xml:space="preserve"> [https://support.microsoft.com/es-es/help/17442/windows-internet-</w:t>
      </w:r>
      <w:r>
        <w:rPr>
          <w:rFonts w:ascii="Arial" w:hAnsi="Arial" w:cs="Arial"/>
          <w:lang w:val="en-US"/>
        </w:rPr>
        <w:t>microsoft</w:t>
      </w:r>
      <w:r w:rsidRPr="000E0B5B">
        <w:rPr>
          <w:rFonts w:ascii="Arial" w:hAnsi="Arial" w:cs="Arial"/>
          <w:lang w:val="en-US"/>
        </w:rPr>
        <w:t>-delete-manage-cookies#ie=ie-11]</w:t>
      </w:r>
    </w:p>
    <w:p w14:paraId="46677BA0" w14:textId="1D542661"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Firefox [https://support.mozilla.org/es/kb/habilitar-y-deshabilitar-cookies-sitios-web-rastrear-preferencias]</w:t>
      </w:r>
    </w:p>
    <w:p w14:paraId="4003C8FF" w14:textId="408F09EA" w:rsidR="005E1760" w:rsidRPr="004610D8" w:rsidRDefault="005D2369" w:rsidP="004610D8">
      <w:pPr>
        <w:pStyle w:val="Prrafodelista"/>
        <w:numPr>
          <w:ilvl w:val="0"/>
          <w:numId w:val="4"/>
        </w:numPr>
        <w:spacing w:line="360" w:lineRule="auto"/>
        <w:rPr>
          <w:rFonts w:ascii="Arial" w:hAnsi="Arial" w:cs="Arial"/>
          <w:lang w:val="en-US"/>
        </w:rPr>
      </w:pPr>
      <w:r w:rsidRPr="000E0B5B">
        <w:rPr>
          <w:rFonts w:ascii="Arial" w:hAnsi="Arial" w:cs="Arial"/>
          <w:lang w:val="en-US"/>
        </w:rPr>
        <w:t>Safari[https://support.apple.com/kb/PH21411?viewlocale=es_ES&amp;locale=es_ES]</w:t>
      </w:r>
    </w:p>
    <w:p w14:paraId="3DEE0A8B" w14:textId="26204BAC" w:rsidR="00A644C0" w:rsidRDefault="005D2369" w:rsidP="005D2369">
      <w:pPr>
        <w:spacing w:line="360" w:lineRule="auto"/>
        <w:jc w:val="both"/>
        <w:rPr>
          <w:rFonts w:ascii="Arial" w:hAnsi="Arial" w:cs="Arial"/>
          <w:sz w:val="24"/>
          <w:szCs w:val="24"/>
        </w:rPr>
      </w:pPr>
      <w:r w:rsidRPr="00D06859">
        <w:rPr>
          <w:rFonts w:ascii="Arial" w:hAnsi="Arial" w:cs="Arial"/>
          <w:sz w:val="24"/>
          <w:szCs w:val="24"/>
        </w:rPr>
        <w:t>La desactivación de las cookies no impide la navegación por el sitio web, aunque el uso de algunos de sus servicios podrá ser limitado y, por tanto, su experiencia de navegación podrá ser menos satisfactoria.</w:t>
      </w:r>
    </w:p>
    <w:p w14:paraId="7BBBF4CA" w14:textId="5784041F" w:rsidR="005E1760" w:rsidRDefault="005E1760" w:rsidP="005D2369">
      <w:pPr>
        <w:spacing w:line="360" w:lineRule="auto"/>
        <w:jc w:val="both"/>
        <w:rPr>
          <w:rFonts w:ascii="Arial" w:hAnsi="Arial" w:cs="Arial"/>
          <w:sz w:val="24"/>
          <w:szCs w:val="24"/>
          <w:lang w:val="es-CO"/>
        </w:rPr>
      </w:pPr>
    </w:p>
    <w:p w14:paraId="7E9F0E5F" w14:textId="36F74F0B" w:rsidR="004F70FD" w:rsidRDefault="004F70FD" w:rsidP="005D2369">
      <w:pPr>
        <w:spacing w:line="360" w:lineRule="auto"/>
        <w:jc w:val="both"/>
        <w:rPr>
          <w:rFonts w:ascii="Arial" w:hAnsi="Arial" w:cs="Arial"/>
          <w:sz w:val="24"/>
          <w:szCs w:val="24"/>
          <w:lang w:val="es-CO"/>
        </w:rPr>
      </w:pPr>
    </w:p>
    <w:p w14:paraId="70174FE2" w14:textId="07C30856" w:rsidR="00A644C0" w:rsidRDefault="00714EC4" w:rsidP="00F42AE4">
      <w:pPr>
        <w:pStyle w:val="Ttulo1"/>
        <w:numPr>
          <w:ilvl w:val="0"/>
          <w:numId w:val="0"/>
        </w:numPr>
        <w:ind w:left="720"/>
        <w:jc w:val="center"/>
      </w:pPr>
      <w:bookmarkStart w:id="23" w:name="_Toc54652479"/>
      <w:r w:rsidRPr="00F42AE4">
        <w:t>1</w:t>
      </w:r>
      <w:r w:rsidR="004F70FD">
        <w:t>4</w:t>
      </w:r>
      <w:r w:rsidRPr="00F42AE4">
        <w:t>. RETIRO DEL CONSENTIMIENTO</w:t>
      </w:r>
      <w:bookmarkEnd w:id="23"/>
      <w:r w:rsidRPr="00F42AE4">
        <w:t xml:space="preserve"> </w:t>
      </w:r>
    </w:p>
    <w:p w14:paraId="550A8B54" w14:textId="77777777" w:rsidR="005E1760" w:rsidRPr="005E1760" w:rsidRDefault="005E1760" w:rsidP="005E1760">
      <w:pPr>
        <w:rPr>
          <w:lang w:val="es-CO"/>
        </w:rPr>
      </w:pPr>
    </w:p>
    <w:p w14:paraId="5AE15BE6" w14:textId="01A554E0" w:rsidR="005E1760" w:rsidRPr="00D06859" w:rsidRDefault="00714EC4" w:rsidP="00C32F2A">
      <w:pPr>
        <w:spacing w:line="360" w:lineRule="auto"/>
        <w:jc w:val="both"/>
        <w:rPr>
          <w:rFonts w:ascii="Arial" w:hAnsi="Arial" w:cs="Arial"/>
          <w:sz w:val="24"/>
          <w:szCs w:val="24"/>
        </w:rPr>
      </w:pPr>
      <w:r w:rsidRPr="00D06859">
        <w:rPr>
          <w:rFonts w:ascii="Arial" w:hAnsi="Arial" w:cs="Arial"/>
          <w:sz w:val="24"/>
          <w:szCs w:val="24"/>
        </w:rPr>
        <w:t>El usuario podrá retirar en cualquier momento su consentimiento relacionado con el presente manual y podrá eliminar las cookies almacenadas en su equipo a través de los ajustes y configuraciones de su navegador de Internet, indicados anteriormente.</w:t>
      </w:r>
    </w:p>
    <w:p w14:paraId="1E1A5B92" w14:textId="7A0FC099" w:rsidR="00714EC4" w:rsidRDefault="00714EC4" w:rsidP="00F42AE4">
      <w:pPr>
        <w:pStyle w:val="Ttulo1"/>
        <w:numPr>
          <w:ilvl w:val="0"/>
          <w:numId w:val="0"/>
        </w:numPr>
        <w:ind w:left="720"/>
        <w:jc w:val="center"/>
      </w:pPr>
      <w:bookmarkStart w:id="24" w:name="_Toc54652480"/>
      <w:r w:rsidRPr="00F42AE4">
        <w:t>1</w:t>
      </w:r>
      <w:r w:rsidR="004748F1">
        <w:t>5</w:t>
      </w:r>
      <w:r w:rsidRPr="00F42AE4">
        <w:t>. AJUSTES O CAMBIOS EN EL PRESENTE MANUAL</w:t>
      </w:r>
      <w:bookmarkEnd w:id="24"/>
      <w:r w:rsidRPr="00F42AE4">
        <w:t xml:space="preserve">  </w:t>
      </w:r>
    </w:p>
    <w:p w14:paraId="4738FBD7" w14:textId="77777777" w:rsidR="005E1760" w:rsidRPr="005E1760" w:rsidRDefault="005E1760" w:rsidP="005E1760">
      <w:pPr>
        <w:rPr>
          <w:lang w:val="es-CO"/>
        </w:rPr>
      </w:pPr>
    </w:p>
    <w:p w14:paraId="6B079432" w14:textId="4BC3CC1B" w:rsidR="005E1760" w:rsidRPr="00D06859" w:rsidRDefault="00714EC4" w:rsidP="00162747">
      <w:pPr>
        <w:spacing w:line="360" w:lineRule="auto"/>
        <w:jc w:val="both"/>
        <w:rPr>
          <w:rFonts w:ascii="Arial" w:hAnsi="Arial" w:cs="Arial"/>
          <w:sz w:val="24"/>
          <w:szCs w:val="24"/>
        </w:rPr>
      </w:pPr>
      <w:r w:rsidRPr="00D06859">
        <w:rPr>
          <w:rFonts w:ascii="Arial" w:hAnsi="Arial" w:cs="Arial"/>
          <w:sz w:val="24"/>
          <w:szCs w:val="24"/>
        </w:rPr>
        <w:t xml:space="preserve">El presente manual se podrá modificar cuando así lo exija la legislación vigente en cada momento o cuando hubiera alguna variación en el tipo de cookies utilizadas en el sitio web. Por ello, se recomienda revisar este manual </w:t>
      </w:r>
      <w:r w:rsidR="009B7D09">
        <w:rPr>
          <w:rFonts w:ascii="Arial" w:hAnsi="Arial" w:cs="Arial"/>
          <w:sz w:val="24"/>
          <w:szCs w:val="24"/>
        </w:rPr>
        <w:t>c</w:t>
      </w:r>
      <w:r w:rsidRPr="00D06859">
        <w:rPr>
          <w:rFonts w:ascii="Arial" w:hAnsi="Arial" w:cs="Arial"/>
          <w:sz w:val="24"/>
          <w:szCs w:val="24"/>
        </w:rPr>
        <w:t>ada vez que el usuario acceda a nuestro sitio web, con el objetivo de estar adecuadamente informado sobre cómo y para qué usamos las cookies.</w:t>
      </w:r>
      <w:r w:rsidR="00292961" w:rsidRPr="00D06859">
        <w:rPr>
          <w:rFonts w:ascii="Arial" w:hAnsi="Arial" w:cs="Arial"/>
          <w:sz w:val="24"/>
          <w:szCs w:val="24"/>
        </w:rPr>
        <w:t xml:space="preserve"> </w:t>
      </w:r>
    </w:p>
    <w:p w14:paraId="2F2DD715" w14:textId="03CE8668" w:rsidR="00162747" w:rsidRDefault="00162747" w:rsidP="00F42AE4">
      <w:pPr>
        <w:pStyle w:val="Ttulo1"/>
        <w:numPr>
          <w:ilvl w:val="0"/>
          <w:numId w:val="0"/>
        </w:numPr>
        <w:ind w:left="720"/>
        <w:jc w:val="center"/>
      </w:pPr>
      <w:bookmarkStart w:id="25" w:name="_Toc54652481"/>
      <w:r w:rsidRPr="00F42AE4">
        <w:t>1</w:t>
      </w:r>
      <w:r w:rsidR="004748F1">
        <w:t>6</w:t>
      </w:r>
      <w:r w:rsidRPr="00F42AE4">
        <w:t>. MEDIDAS DE SEGURIDAD</w:t>
      </w:r>
      <w:bookmarkEnd w:id="25"/>
    </w:p>
    <w:p w14:paraId="54B4E8A0" w14:textId="77777777" w:rsidR="005E1760" w:rsidRPr="005E1760" w:rsidRDefault="005E1760" w:rsidP="005E1760">
      <w:pPr>
        <w:rPr>
          <w:lang w:val="es-CO"/>
        </w:rPr>
      </w:pPr>
    </w:p>
    <w:p w14:paraId="3AA97D80" w14:textId="17DDF8DF" w:rsidR="000B5F71" w:rsidRDefault="004748F1" w:rsidP="00162747">
      <w:pPr>
        <w:spacing w:line="360" w:lineRule="auto"/>
        <w:jc w:val="both"/>
        <w:rPr>
          <w:rFonts w:ascii="Arial" w:hAnsi="Arial" w:cs="Arial"/>
          <w:sz w:val="24"/>
          <w:szCs w:val="24"/>
        </w:rPr>
      </w:pPr>
      <w:r>
        <w:rPr>
          <w:rFonts w:ascii="Arial" w:hAnsi="Arial" w:cs="Arial"/>
          <w:sz w:val="24"/>
          <w:szCs w:val="24"/>
        </w:rPr>
        <w:t xml:space="preserve">La </w:t>
      </w:r>
      <w:r w:rsidR="00F16AF1">
        <w:rPr>
          <w:rFonts w:ascii="Arial" w:hAnsi="Arial" w:cs="Arial"/>
          <w:b/>
          <w:bCs/>
          <w:sz w:val="24"/>
          <w:szCs w:val="24"/>
        </w:rPr>
        <w:t>NOTARIA UNICA DE LIBORINA</w:t>
      </w:r>
      <w:r w:rsidR="00162747" w:rsidRPr="004748F1">
        <w:rPr>
          <w:rFonts w:ascii="Arial" w:hAnsi="Arial" w:cs="Arial"/>
          <w:sz w:val="24"/>
          <w:szCs w:val="24"/>
        </w:rPr>
        <w:t>,</w:t>
      </w:r>
      <w:r w:rsidR="00162747" w:rsidRPr="00D06859">
        <w:rPr>
          <w:rFonts w:ascii="Arial" w:hAnsi="Arial" w:cs="Arial"/>
          <w:sz w:val="24"/>
          <w:szCs w:val="24"/>
        </w:rPr>
        <w:t xml:space="preserve"> con el fin de cumplir con el principio de seguridad consagrado en el artículo 4 literal g) de la Ley 1581 de 2012, ha implementado medidas técnicas, humanas y administrativas necesarias para garantizar la seguridad a los registros evitando su adulteración, pérdida, consulta, uso o acceso no autorizado o fraudulento.</w:t>
      </w:r>
      <w:r w:rsidR="00162747" w:rsidRPr="00D06859">
        <w:rPr>
          <w:rFonts w:ascii="Arial" w:hAnsi="Arial" w:cs="Arial"/>
          <w:sz w:val="24"/>
          <w:szCs w:val="24"/>
        </w:rPr>
        <w:tab/>
        <w:t xml:space="preserve"> </w:t>
      </w:r>
    </w:p>
    <w:p w14:paraId="0D2721C4" w14:textId="7F9BF8D1" w:rsidR="000B5F71" w:rsidRDefault="000B5F71" w:rsidP="00F42AE4">
      <w:pPr>
        <w:pStyle w:val="Ttulo1"/>
        <w:numPr>
          <w:ilvl w:val="0"/>
          <w:numId w:val="0"/>
        </w:numPr>
        <w:ind w:left="720"/>
        <w:jc w:val="center"/>
      </w:pPr>
      <w:bookmarkStart w:id="26" w:name="_Toc54652482"/>
      <w:r w:rsidRPr="00F42AE4">
        <w:t>1</w:t>
      </w:r>
      <w:r w:rsidR="004748F1">
        <w:t>7</w:t>
      </w:r>
      <w:r w:rsidRPr="00F42AE4">
        <w:t>. TRANSFERENCIA A OTROS PAÍSES</w:t>
      </w:r>
      <w:bookmarkEnd w:id="26"/>
      <w:r w:rsidRPr="00D06859">
        <w:t xml:space="preserve"> </w:t>
      </w:r>
    </w:p>
    <w:p w14:paraId="510E27DD" w14:textId="77777777" w:rsidR="005E1760" w:rsidRPr="005E1760" w:rsidRDefault="005E1760" w:rsidP="005E1760">
      <w:pPr>
        <w:rPr>
          <w:lang w:val="es-CO"/>
        </w:rPr>
      </w:pPr>
    </w:p>
    <w:p w14:paraId="4882147A" w14:textId="797D6207" w:rsidR="000B5F71" w:rsidRPr="00D06859" w:rsidRDefault="004748F1" w:rsidP="000B5F71">
      <w:pPr>
        <w:spacing w:line="360" w:lineRule="auto"/>
        <w:jc w:val="both"/>
        <w:rPr>
          <w:rFonts w:ascii="Arial" w:hAnsi="Arial" w:cs="Arial"/>
          <w:sz w:val="24"/>
          <w:szCs w:val="24"/>
        </w:rPr>
      </w:pPr>
      <w:r>
        <w:rPr>
          <w:rFonts w:ascii="Arial" w:hAnsi="Arial" w:cs="Arial"/>
          <w:sz w:val="24"/>
          <w:szCs w:val="24"/>
        </w:rPr>
        <w:t xml:space="preserve">La </w:t>
      </w:r>
      <w:r w:rsidR="00F16AF1">
        <w:rPr>
          <w:rFonts w:ascii="Arial" w:hAnsi="Arial" w:cs="Arial"/>
          <w:b/>
          <w:bCs/>
          <w:sz w:val="24"/>
          <w:szCs w:val="24"/>
        </w:rPr>
        <w:t>NOTARIA UNICA DE LIBORINA</w:t>
      </w:r>
      <w:r w:rsidR="000B5F71" w:rsidRPr="00D06859">
        <w:rPr>
          <w:rFonts w:ascii="Arial" w:hAnsi="Arial" w:cs="Arial"/>
          <w:sz w:val="24"/>
          <w:szCs w:val="24"/>
        </w:rPr>
        <w:t xml:space="preserve">, indica que de acuerdo con el Título VIII de la Ley 1581 de 2012, se prohíbe la transferencia de datos personales a países que no proporcionen niveles adecuados de protección de datos. Se entiende que un país ofrece un nivel adecuado de protección de datos cuando cumpla con los estándares </w:t>
      </w:r>
      <w:r w:rsidR="000B5F71" w:rsidRPr="00D06859">
        <w:rPr>
          <w:rFonts w:ascii="Arial" w:hAnsi="Arial" w:cs="Arial"/>
          <w:sz w:val="24"/>
          <w:szCs w:val="24"/>
        </w:rPr>
        <w:lastRenderedPageBreak/>
        <w:t>fijados por la Superintendencia de Industria y Comercio sobre la materia, los cuales en ningún caso podrán ser inferiores a los que la presente ley exige a sus destinatarios. Esta prohibición no regirá cuando se trate de:</w:t>
      </w:r>
      <w:r w:rsidR="000B5F71" w:rsidRPr="00D06859">
        <w:rPr>
          <w:rFonts w:ascii="Arial" w:hAnsi="Arial" w:cs="Arial"/>
          <w:sz w:val="24"/>
          <w:szCs w:val="24"/>
        </w:rPr>
        <w:tab/>
      </w:r>
      <w:r>
        <w:rPr>
          <w:rFonts w:ascii="Arial" w:hAnsi="Arial" w:cs="Arial"/>
          <w:sz w:val="24"/>
          <w:szCs w:val="24"/>
        </w:rPr>
        <w:t xml:space="preserve"> </w:t>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p>
    <w:p w14:paraId="41586E1A" w14:textId="0DE33C1A"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Información respecto de la cual el Titular haya otorgado su autorización expresa e inequívoca para la transferencia.</w:t>
      </w:r>
    </w:p>
    <w:p w14:paraId="7884B6DB" w14:textId="547ACF0B"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Intercambio de datos de carácter médico, cuando así lo exija el tratamiento del Titular por razones de salud o higiene pública.</w:t>
      </w:r>
    </w:p>
    <w:p w14:paraId="1667E07A" w14:textId="0A5061F7"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bancarias o bursátiles, conforme a la legislación que les resulte aplicable.</w:t>
      </w:r>
    </w:p>
    <w:p w14:paraId="2A1B77F9" w14:textId="2C6C2DE9"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acordadas en el marco de tratados internacionales en los cuales la República de Colombia sea parte, con fundamento en el principio de reciprocidad.</w:t>
      </w:r>
    </w:p>
    <w:p w14:paraId="7AD64227" w14:textId="62837DAF"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necesarias para la ejecución de un contrato entre el Titular y el responsable del tratamiento, o para la ejecución de medidas precontractuales siempre y cuando se cuente con la autorización del Titular.</w:t>
      </w:r>
    </w:p>
    <w:p w14:paraId="0471DD78" w14:textId="7EE03E84"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 xml:space="preserve">Transferencias legalmente exigidas para la salvaguardia del interés público, o para el reconocimiento, ejercicio o defensa de un </w:t>
      </w:r>
      <w:r w:rsidR="00DB0D8D">
        <w:rPr>
          <w:rFonts w:ascii="Arial" w:hAnsi="Arial" w:cs="Arial"/>
          <w:sz w:val="24"/>
          <w:szCs w:val="24"/>
        </w:rPr>
        <w:t>derecho en un proceso judicial.</w:t>
      </w:r>
      <w:r w:rsidRPr="00D06859">
        <w:rPr>
          <w:rFonts w:ascii="Arial" w:hAnsi="Arial" w:cs="Arial"/>
          <w:sz w:val="24"/>
          <w:szCs w:val="24"/>
        </w:rPr>
        <w:tab/>
      </w:r>
    </w:p>
    <w:p w14:paraId="5706598B" w14:textId="7BCB3B1F" w:rsidR="00076993"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En los casos no contemplados como excepción, corresponderá a la Superintendencia de Industria y Comercio proferir la declaración de conformidad relativa a la transferencia internacional de datos personales. El Superintendente está facultado para requerir información y adelantar las diligencias tendentes a establecer el cumplimiento de los presupuestos que requiere la viabilidad de la operación.</w:t>
      </w:r>
    </w:p>
    <w:p w14:paraId="06FA8721" w14:textId="1117F169" w:rsidR="005E1760"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 xml:space="preserve">Las transmisiones internacionales de datos personales que se efectúen entre un responsable y un encargado para permitir que el encargado realice el tratamiento </w:t>
      </w:r>
      <w:r w:rsidRPr="00D06859">
        <w:rPr>
          <w:rFonts w:ascii="Arial" w:hAnsi="Arial" w:cs="Arial"/>
          <w:sz w:val="24"/>
          <w:szCs w:val="24"/>
        </w:rPr>
        <w:lastRenderedPageBreak/>
        <w:t>por cuenta del responsable, no requerirán ser informadas al Titular ni contar con su consentimiento, siempre que exista un contrato de t</w:t>
      </w:r>
      <w:r w:rsidR="00DB0D8D">
        <w:rPr>
          <w:rFonts w:ascii="Arial" w:hAnsi="Arial" w:cs="Arial"/>
          <w:sz w:val="24"/>
          <w:szCs w:val="24"/>
        </w:rPr>
        <w:t>ransmisión de datos personales.</w:t>
      </w:r>
      <w:r w:rsidRPr="00D06859">
        <w:rPr>
          <w:rFonts w:ascii="Arial" w:hAnsi="Arial" w:cs="Arial"/>
          <w:sz w:val="24"/>
          <w:szCs w:val="24"/>
        </w:rPr>
        <w:tab/>
      </w:r>
    </w:p>
    <w:p w14:paraId="76F1B9DB" w14:textId="180A8AA3" w:rsidR="00F175AF" w:rsidRDefault="00F175AF" w:rsidP="00F42AE4">
      <w:pPr>
        <w:pStyle w:val="Ttulo1"/>
        <w:numPr>
          <w:ilvl w:val="0"/>
          <w:numId w:val="0"/>
        </w:numPr>
        <w:ind w:left="720"/>
        <w:jc w:val="center"/>
      </w:pPr>
      <w:bookmarkStart w:id="27" w:name="_Toc54652483"/>
      <w:r w:rsidRPr="00F42AE4">
        <w:t>1</w:t>
      </w:r>
      <w:r w:rsidR="00477367">
        <w:t>8</w:t>
      </w:r>
      <w:r w:rsidRPr="00F42AE4">
        <w:t>. RESTRICCIONES</w:t>
      </w:r>
      <w:bookmarkEnd w:id="27"/>
      <w:r w:rsidRPr="00F42AE4">
        <w:t xml:space="preserve"> </w:t>
      </w:r>
    </w:p>
    <w:p w14:paraId="4B33EE63" w14:textId="77777777" w:rsidR="005E1760" w:rsidRPr="005E1760" w:rsidRDefault="005E1760" w:rsidP="005E1760">
      <w:pPr>
        <w:rPr>
          <w:lang w:val="es-CO"/>
        </w:rPr>
      </w:pPr>
    </w:p>
    <w:p w14:paraId="3273F71A" w14:textId="246458A6" w:rsidR="00F175AF" w:rsidRPr="00F175AF" w:rsidRDefault="00F175AF" w:rsidP="00F175AF">
      <w:pPr>
        <w:spacing w:line="360" w:lineRule="auto"/>
        <w:jc w:val="both"/>
        <w:rPr>
          <w:rFonts w:ascii="Arial" w:hAnsi="Arial" w:cs="Arial"/>
          <w:sz w:val="24"/>
          <w:szCs w:val="24"/>
        </w:rPr>
      </w:pPr>
      <w:r w:rsidRPr="00F175AF">
        <w:rPr>
          <w:rFonts w:ascii="Arial" w:hAnsi="Arial" w:cs="Arial"/>
          <w:sz w:val="24"/>
          <w:szCs w:val="24"/>
        </w:rPr>
        <w:t xml:space="preserve">El único </w:t>
      </w:r>
      <w:r>
        <w:rPr>
          <w:rFonts w:ascii="Arial" w:hAnsi="Arial" w:cs="Arial"/>
          <w:sz w:val="24"/>
          <w:szCs w:val="24"/>
        </w:rPr>
        <w:t>c</w:t>
      </w:r>
      <w:r w:rsidRPr="00F175AF">
        <w:rPr>
          <w:rFonts w:ascii="Arial" w:hAnsi="Arial" w:cs="Arial"/>
          <w:sz w:val="24"/>
          <w:szCs w:val="24"/>
        </w:rPr>
        <w:t xml:space="preserve">ontenido que usted puede descargar de este Sitio es el </w:t>
      </w:r>
      <w:r>
        <w:rPr>
          <w:rFonts w:ascii="Arial" w:hAnsi="Arial" w:cs="Arial"/>
          <w:sz w:val="24"/>
          <w:szCs w:val="24"/>
        </w:rPr>
        <w:t>c</w:t>
      </w:r>
      <w:r w:rsidRPr="00F175AF">
        <w:rPr>
          <w:rFonts w:ascii="Arial" w:hAnsi="Arial" w:cs="Arial"/>
          <w:sz w:val="24"/>
          <w:szCs w:val="24"/>
        </w:rPr>
        <w:t xml:space="preserve">ontenido específicamente disponible para descarga siempre y cuando conserve las notificaciones de derechos de autor y cualesquiera otras notificaciones sobre la propiedad del </w:t>
      </w:r>
      <w:r>
        <w:rPr>
          <w:rFonts w:ascii="Arial" w:hAnsi="Arial" w:cs="Arial"/>
          <w:sz w:val="24"/>
          <w:szCs w:val="24"/>
        </w:rPr>
        <w:t>c</w:t>
      </w:r>
      <w:r w:rsidRPr="00F175AF">
        <w:rPr>
          <w:rFonts w:ascii="Arial" w:hAnsi="Arial" w:cs="Arial"/>
          <w:sz w:val="24"/>
          <w:szCs w:val="24"/>
        </w:rPr>
        <w:t xml:space="preserve">ontenido. Está prohibido usar el Sitio para enviar o transmitir cualquier material ilegal, amenazante, falso, engañoso, abusivo, acosador, injurioso, difamatorio, vulgar, obsceno, escandaloso, provocador, pornográfico o irreverente, o cualquier otro material que pueda constituir un delito o inducir a una conducta que se pudiera considerar como tal, que pueda dar lugar a procesos de responsabilidad civil o que pudiera infringir cualquier otra ley; por lo tanto, </w:t>
      </w:r>
      <w:r w:rsidR="00477367">
        <w:rPr>
          <w:rFonts w:ascii="Arial" w:hAnsi="Arial" w:cs="Arial"/>
          <w:sz w:val="24"/>
          <w:szCs w:val="24"/>
        </w:rPr>
        <w:t xml:space="preserve">La </w:t>
      </w:r>
      <w:r w:rsidR="00F16AF1">
        <w:rPr>
          <w:rFonts w:ascii="Arial" w:hAnsi="Arial" w:cs="Arial"/>
          <w:b/>
          <w:bCs/>
          <w:sz w:val="24"/>
          <w:szCs w:val="24"/>
        </w:rPr>
        <w:t>NOTARIA UNICA DE LIBORINA</w:t>
      </w:r>
      <w:r w:rsidR="00544242">
        <w:rPr>
          <w:rFonts w:ascii="Arial" w:hAnsi="Arial" w:cs="Arial"/>
          <w:noProof/>
          <w:sz w:val="24"/>
          <w:szCs w:val="24"/>
        </w:rPr>
        <w:t>,</w:t>
      </w:r>
      <w:r w:rsidRPr="00F175AF">
        <w:rPr>
          <w:rFonts w:ascii="Arial" w:hAnsi="Arial" w:cs="Arial"/>
          <w:sz w:val="24"/>
          <w:szCs w:val="24"/>
        </w:rPr>
        <w:t xml:space="preserve"> colaborará </w:t>
      </w:r>
      <w:r>
        <w:rPr>
          <w:rFonts w:ascii="Arial" w:hAnsi="Arial" w:cs="Arial"/>
          <w:sz w:val="24"/>
          <w:szCs w:val="24"/>
        </w:rPr>
        <w:t>totalmente</w:t>
      </w:r>
      <w:r w:rsidRPr="00F175AF">
        <w:rPr>
          <w:rFonts w:ascii="Arial" w:hAnsi="Arial" w:cs="Arial"/>
          <w:sz w:val="24"/>
          <w:szCs w:val="24"/>
        </w:rPr>
        <w:t xml:space="preserve"> con las autoridades o con cualquier tribunal que emita una orden judicial solicitando a </w:t>
      </w:r>
      <w:r w:rsidR="00004105">
        <w:rPr>
          <w:rFonts w:ascii="Arial" w:hAnsi="Arial" w:cs="Arial"/>
          <w:sz w:val="24"/>
          <w:szCs w:val="24"/>
        </w:rPr>
        <w:t xml:space="preserve">La </w:t>
      </w:r>
      <w:r w:rsidR="00F16AF1">
        <w:rPr>
          <w:rFonts w:ascii="Arial" w:hAnsi="Arial" w:cs="Arial"/>
          <w:b/>
          <w:bCs/>
          <w:sz w:val="24"/>
          <w:szCs w:val="24"/>
        </w:rPr>
        <w:t>NOTARIA UNICA DE LIBORINA</w:t>
      </w:r>
      <w:r w:rsidR="00004105">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revelar la identidad de cualquier persona que haya enviado o transmitido dicha información o material. </w:t>
      </w:r>
      <w:r w:rsidR="00E70AD0" w:rsidRPr="00F175AF">
        <w:rPr>
          <w:rFonts w:ascii="Arial" w:hAnsi="Arial" w:cs="Arial"/>
          <w:sz w:val="24"/>
          <w:szCs w:val="24"/>
        </w:rPr>
        <w:t>Asimismo,</w:t>
      </w:r>
      <w:r w:rsidRPr="00F175AF">
        <w:rPr>
          <w:rFonts w:ascii="Arial" w:hAnsi="Arial" w:cs="Arial"/>
          <w:sz w:val="24"/>
          <w:szCs w:val="24"/>
        </w:rPr>
        <w:t xml:space="preserve"> está prohibido utilizar este </w:t>
      </w:r>
      <w:r>
        <w:rPr>
          <w:rFonts w:ascii="Arial" w:hAnsi="Arial" w:cs="Arial"/>
          <w:sz w:val="24"/>
          <w:szCs w:val="24"/>
        </w:rPr>
        <w:t>la página Web</w:t>
      </w:r>
      <w:r w:rsidRPr="00F175AF">
        <w:rPr>
          <w:rFonts w:ascii="Arial" w:hAnsi="Arial" w:cs="Arial"/>
          <w:sz w:val="24"/>
          <w:szCs w:val="24"/>
        </w:rPr>
        <w:t xml:space="preserve"> para suplantar a cualquier persona o entidad, incluido cualquier representante de </w:t>
      </w:r>
      <w:r w:rsidR="00004105">
        <w:rPr>
          <w:rFonts w:ascii="Arial" w:hAnsi="Arial" w:cs="Arial"/>
          <w:sz w:val="24"/>
          <w:szCs w:val="24"/>
        </w:rPr>
        <w:t xml:space="preserve">La </w:t>
      </w:r>
      <w:r w:rsidR="00F16AF1">
        <w:rPr>
          <w:rFonts w:ascii="Arial" w:hAnsi="Arial" w:cs="Arial"/>
          <w:b/>
          <w:bCs/>
          <w:sz w:val="24"/>
          <w:szCs w:val="24"/>
        </w:rPr>
        <w:t>NOTARIA UNICA DE LIBORINA</w:t>
      </w:r>
      <w:r w:rsidR="00544242">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o sus </w:t>
      </w:r>
      <w:r w:rsidR="00004105">
        <w:rPr>
          <w:rFonts w:ascii="Arial" w:hAnsi="Arial" w:cs="Arial"/>
          <w:sz w:val="24"/>
          <w:szCs w:val="24"/>
        </w:rPr>
        <w:t>agremiaciones</w:t>
      </w:r>
      <w:r w:rsidRPr="00F175AF">
        <w:rPr>
          <w:rFonts w:ascii="Arial" w:hAnsi="Arial" w:cs="Arial"/>
          <w:sz w:val="24"/>
          <w:szCs w:val="24"/>
        </w:rPr>
        <w:t xml:space="preserve"> afiliadas, o realizar declaraciones falsas o declaraciones erróneas de otro tipo sobre su asociación con cualquier persona o entidad en relación con </w:t>
      </w:r>
      <w:r>
        <w:rPr>
          <w:rFonts w:ascii="Arial" w:hAnsi="Arial" w:cs="Arial"/>
          <w:sz w:val="24"/>
          <w:szCs w:val="24"/>
        </w:rPr>
        <w:t>esta página Web</w:t>
      </w:r>
      <w:r w:rsidRPr="00F175AF">
        <w:rPr>
          <w:rFonts w:ascii="Arial" w:hAnsi="Arial" w:cs="Arial"/>
          <w:sz w:val="24"/>
          <w:szCs w:val="24"/>
        </w:rPr>
        <w:t>; o afirmar o exponer implícitamente que respaldamos cualquier declaración que efectúe</w:t>
      </w:r>
      <w:r>
        <w:rPr>
          <w:rFonts w:ascii="Arial" w:hAnsi="Arial" w:cs="Arial"/>
          <w:sz w:val="24"/>
          <w:szCs w:val="24"/>
        </w:rPr>
        <w:t xml:space="preserve">. </w:t>
      </w:r>
    </w:p>
    <w:p w14:paraId="0CA10A10" w14:textId="6471AD27" w:rsidR="00162747" w:rsidRDefault="00F175AF" w:rsidP="00F175AF">
      <w:pPr>
        <w:spacing w:line="360" w:lineRule="auto"/>
        <w:jc w:val="both"/>
        <w:rPr>
          <w:rFonts w:ascii="Arial" w:hAnsi="Arial" w:cs="Arial"/>
          <w:sz w:val="24"/>
          <w:szCs w:val="24"/>
        </w:rPr>
      </w:pPr>
      <w:r>
        <w:rPr>
          <w:rFonts w:ascii="Arial" w:hAnsi="Arial" w:cs="Arial"/>
          <w:sz w:val="24"/>
          <w:szCs w:val="24"/>
        </w:rPr>
        <w:t>A su vez, e</w:t>
      </w:r>
      <w:r w:rsidRPr="00F175AF">
        <w:rPr>
          <w:rFonts w:ascii="Arial" w:hAnsi="Arial" w:cs="Arial"/>
          <w:sz w:val="24"/>
          <w:szCs w:val="24"/>
        </w:rPr>
        <w:t xml:space="preserve">stá prohibido usar </w:t>
      </w:r>
      <w:r>
        <w:rPr>
          <w:rFonts w:ascii="Arial" w:hAnsi="Arial" w:cs="Arial"/>
          <w:sz w:val="24"/>
          <w:szCs w:val="24"/>
        </w:rPr>
        <w:t>esta página Web</w:t>
      </w:r>
      <w:r w:rsidRPr="00F175AF">
        <w:rPr>
          <w:rFonts w:ascii="Arial" w:hAnsi="Arial" w:cs="Arial"/>
          <w:sz w:val="24"/>
          <w:szCs w:val="24"/>
        </w:rPr>
        <w:t xml:space="preserve"> para enviar o transmitir cualquier virus, gusano, troyano, huevo de Pascua, bomba con temporizador, programa espía u otro código informático, archivo o programa que sea perjudicial o invasivo o que </w:t>
      </w:r>
      <w:r w:rsidRPr="00F175AF">
        <w:rPr>
          <w:rFonts w:ascii="Arial" w:hAnsi="Arial" w:cs="Arial"/>
          <w:sz w:val="24"/>
          <w:szCs w:val="24"/>
        </w:rPr>
        <w:lastRenderedPageBreak/>
        <w:t xml:space="preserve">pueda o tenga por objeto dañar o piratear el funcionamiento de, o controlar el uso de, cualquier hardware, software o equipo. Usted no podrá usar el Sitio para violar los derechos legales de otros o recoger o recopilar información personal de identificación acerca de los usuarios </w:t>
      </w:r>
      <w:r>
        <w:rPr>
          <w:rFonts w:ascii="Arial" w:hAnsi="Arial" w:cs="Arial"/>
          <w:sz w:val="24"/>
          <w:szCs w:val="24"/>
        </w:rPr>
        <w:t>de la presente página Web</w:t>
      </w:r>
      <w:r w:rsidRPr="00F175AF">
        <w:rPr>
          <w:rFonts w:ascii="Arial" w:hAnsi="Arial" w:cs="Arial"/>
          <w:sz w:val="24"/>
          <w:szCs w:val="24"/>
        </w:rPr>
        <w:t xml:space="preserve">. </w:t>
      </w:r>
      <w:r w:rsidR="00165206">
        <w:rPr>
          <w:rFonts w:ascii="Arial" w:hAnsi="Arial" w:cs="Arial"/>
          <w:sz w:val="24"/>
          <w:szCs w:val="24"/>
        </w:rPr>
        <w:t xml:space="preserve"> </w:t>
      </w:r>
    </w:p>
    <w:p w14:paraId="780C8DA0" w14:textId="77777777" w:rsidR="005E1760" w:rsidRPr="00D06859" w:rsidRDefault="005E1760" w:rsidP="00F175AF">
      <w:pPr>
        <w:spacing w:line="360" w:lineRule="auto"/>
        <w:jc w:val="both"/>
        <w:rPr>
          <w:rFonts w:ascii="Arial" w:hAnsi="Arial" w:cs="Arial"/>
          <w:sz w:val="24"/>
          <w:szCs w:val="24"/>
        </w:rPr>
      </w:pPr>
    </w:p>
    <w:p w14:paraId="0E4CF8AE" w14:textId="2384335E" w:rsidR="00E70AD0" w:rsidRDefault="00476527" w:rsidP="00F42AE4">
      <w:pPr>
        <w:pStyle w:val="Ttulo1"/>
        <w:numPr>
          <w:ilvl w:val="0"/>
          <w:numId w:val="0"/>
        </w:numPr>
        <w:ind w:left="720"/>
        <w:jc w:val="center"/>
      </w:pPr>
      <w:bookmarkStart w:id="28" w:name="_Toc54652484"/>
      <w:r>
        <w:t>19</w:t>
      </w:r>
      <w:r w:rsidR="00E70AD0" w:rsidRPr="00F42AE4">
        <w:t xml:space="preserve">. </w:t>
      </w:r>
      <w:r w:rsidR="004E39F0" w:rsidRPr="00F42AE4">
        <w:t xml:space="preserve">USO DE </w:t>
      </w:r>
      <w:r w:rsidR="00E70AD0" w:rsidRPr="00F42AE4">
        <w:t>SOFTWARE</w:t>
      </w:r>
      <w:bookmarkEnd w:id="28"/>
      <w:r w:rsidR="00E70AD0" w:rsidRPr="00F42AE4">
        <w:t xml:space="preserve"> </w:t>
      </w:r>
    </w:p>
    <w:p w14:paraId="38D1D1FD" w14:textId="77777777" w:rsidR="005E1760" w:rsidRPr="005E1760" w:rsidRDefault="005E1760" w:rsidP="005E1760">
      <w:pPr>
        <w:rPr>
          <w:lang w:val="es-CO"/>
        </w:rPr>
      </w:pPr>
    </w:p>
    <w:p w14:paraId="39ECDA45" w14:textId="5D7DD125" w:rsidR="00E70AD0" w:rsidRPr="00E70AD0" w:rsidRDefault="00476527" w:rsidP="00E70AD0">
      <w:pPr>
        <w:spacing w:line="360" w:lineRule="auto"/>
        <w:jc w:val="both"/>
        <w:rPr>
          <w:rFonts w:ascii="Arial" w:hAnsi="Arial" w:cs="Arial"/>
          <w:sz w:val="24"/>
          <w:szCs w:val="24"/>
        </w:rPr>
      </w:pPr>
      <w:r>
        <w:rPr>
          <w:rFonts w:ascii="Arial" w:hAnsi="Arial" w:cs="Arial"/>
          <w:sz w:val="24"/>
          <w:szCs w:val="24"/>
        </w:rPr>
        <w:t xml:space="preserve">La </w:t>
      </w:r>
      <w:r w:rsidR="00F16AF1">
        <w:rPr>
          <w:rFonts w:ascii="Arial" w:hAnsi="Arial" w:cs="Arial"/>
          <w:b/>
          <w:bCs/>
          <w:sz w:val="24"/>
          <w:szCs w:val="24"/>
        </w:rPr>
        <w:t>NOTARIA UNICA DE LIBORINA</w:t>
      </w:r>
      <w:r w:rsidR="00544242">
        <w:rPr>
          <w:rFonts w:ascii="Arial" w:hAnsi="Arial" w:cs="Arial"/>
          <w:noProof/>
          <w:sz w:val="24"/>
          <w:szCs w:val="24"/>
        </w:rPr>
        <w:t>,</w:t>
      </w:r>
      <w:r w:rsidR="00165206">
        <w:rPr>
          <w:rFonts w:ascii="Arial" w:hAnsi="Arial" w:cs="Arial"/>
          <w:b/>
          <w:noProof/>
          <w:sz w:val="24"/>
          <w:szCs w:val="24"/>
        </w:rPr>
        <w:t xml:space="preserve"> </w:t>
      </w:r>
      <w:r w:rsidR="00E70AD0" w:rsidRPr="00E70AD0">
        <w:rPr>
          <w:rFonts w:ascii="Arial" w:hAnsi="Arial" w:cs="Arial"/>
          <w:sz w:val="24"/>
          <w:szCs w:val="24"/>
        </w:rPr>
        <w:t xml:space="preserve">podrá proporcionar acceso al usuario a determinado contenido especializado </w:t>
      </w:r>
      <w:r w:rsidR="00165206">
        <w:rPr>
          <w:rFonts w:ascii="Arial" w:hAnsi="Arial" w:cs="Arial"/>
          <w:sz w:val="24"/>
          <w:szCs w:val="24"/>
        </w:rPr>
        <w:t>en esta página Web</w:t>
      </w:r>
      <w:r w:rsidR="00E70AD0" w:rsidRPr="00E70AD0">
        <w:rPr>
          <w:rFonts w:ascii="Arial" w:hAnsi="Arial" w:cs="Arial"/>
          <w:sz w:val="24"/>
          <w:szCs w:val="24"/>
        </w:rPr>
        <w:t xml:space="preserve">, así como a </w:t>
      </w:r>
      <w:r w:rsidRPr="00E70AD0">
        <w:rPr>
          <w:rFonts w:ascii="Arial" w:hAnsi="Arial" w:cs="Arial"/>
          <w:sz w:val="24"/>
          <w:szCs w:val="24"/>
        </w:rPr>
        <w:t>explícitas</w:t>
      </w:r>
      <w:r w:rsidR="00E70AD0" w:rsidRPr="00E70AD0">
        <w:rPr>
          <w:rFonts w:ascii="Arial" w:hAnsi="Arial" w:cs="Arial"/>
          <w:sz w:val="24"/>
          <w:szCs w:val="24"/>
        </w:rPr>
        <w:t xml:space="preserve"> herramientas de software que se puedan utilizar para fines </w:t>
      </w:r>
      <w:r>
        <w:rPr>
          <w:rFonts w:ascii="Arial" w:hAnsi="Arial" w:cs="Arial"/>
          <w:sz w:val="24"/>
          <w:szCs w:val="24"/>
        </w:rPr>
        <w:t>concretos</w:t>
      </w:r>
      <w:r w:rsidR="00165206">
        <w:rPr>
          <w:rFonts w:ascii="Arial" w:hAnsi="Arial" w:cs="Arial"/>
          <w:sz w:val="24"/>
          <w:szCs w:val="24"/>
        </w:rPr>
        <w:t xml:space="preserve">. </w:t>
      </w:r>
      <w:r w:rsidR="00DD11F2">
        <w:rPr>
          <w:rFonts w:ascii="Arial" w:hAnsi="Arial" w:cs="Arial"/>
          <w:sz w:val="24"/>
          <w:szCs w:val="24"/>
        </w:rPr>
        <w:t xml:space="preserve"> </w:t>
      </w:r>
      <w:r>
        <w:rPr>
          <w:rFonts w:ascii="Arial" w:hAnsi="Arial" w:cs="Arial"/>
          <w:sz w:val="24"/>
          <w:szCs w:val="24"/>
        </w:rPr>
        <w:t xml:space="preserve"> </w:t>
      </w:r>
    </w:p>
    <w:p w14:paraId="06762765" w14:textId="6547CC6C" w:rsidR="00DD11F2" w:rsidRDefault="00165206" w:rsidP="00E70AD0">
      <w:pPr>
        <w:spacing w:line="360" w:lineRule="auto"/>
        <w:jc w:val="both"/>
        <w:rPr>
          <w:rFonts w:ascii="Arial" w:hAnsi="Arial" w:cs="Arial"/>
          <w:sz w:val="24"/>
          <w:szCs w:val="24"/>
        </w:rPr>
      </w:pPr>
      <w:r>
        <w:rPr>
          <w:rFonts w:ascii="Arial" w:hAnsi="Arial" w:cs="Arial"/>
          <w:sz w:val="24"/>
          <w:szCs w:val="24"/>
        </w:rPr>
        <w:t>El</w:t>
      </w:r>
      <w:r w:rsidR="00E70AD0" w:rsidRPr="00E70AD0">
        <w:rPr>
          <w:rFonts w:ascii="Arial" w:hAnsi="Arial" w:cs="Arial"/>
          <w:sz w:val="24"/>
          <w:szCs w:val="24"/>
        </w:rPr>
        <w:t xml:space="preserve"> </w:t>
      </w:r>
      <w:r>
        <w:rPr>
          <w:rFonts w:ascii="Arial" w:hAnsi="Arial" w:cs="Arial"/>
          <w:sz w:val="24"/>
          <w:szCs w:val="24"/>
        </w:rPr>
        <w:t>s</w:t>
      </w:r>
      <w:r w:rsidR="00E70AD0" w:rsidRPr="00E70AD0">
        <w:rPr>
          <w:rFonts w:ascii="Arial" w:hAnsi="Arial" w:cs="Arial"/>
          <w:sz w:val="24"/>
          <w:szCs w:val="24"/>
        </w:rPr>
        <w:t>oftware, la información y los materiales disponibles a través de</w:t>
      </w:r>
      <w:r>
        <w:rPr>
          <w:rFonts w:ascii="Arial" w:hAnsi="Arial" w:cs="Arial"/>
          <w:sz w:val="24"/>
          <w:szCs w:val="24"/>
        </w:rPr>
        <w:t xml:space="preserve"> esta página Web</w:t>
      </w:r>
      <w:r w:rsidR="00E70AD0" w:rsidRPr="00E70AD0">
        <w:rPr>
          <w:rFonts w:ascii="Arial" w:hAnsi="Arial" w:cs="Arial"/>
          <w:sz w:val="24"/>
          <w:szCs w:val="24"/>
        </w:rPr>
        <w:t xml:space="preserve">, son </w:t>
      </w:r>
      <w:r w:rsidR="00476527">
        <w:rPr>
          <w:rFonts w:ascii="Arial" w:hAnsi="Arial" w:cs="Arial"/>
          <w:sz w:val="24"/>
          <w:szCs w:val="24"/>
        </w:rPr>
        <w:t>responsabilidad</w:t>
      </w:r>
      <w:r w:rsidR="00E70AD0" w:rsidRPr="00E70AD0">
        <w:rPr>
          <w:rFonts w:ascii="Arial" w:hAnsi="Arial" w:cs="Arial"/>
          <w:sz w:val="24"/>
          <w:szCs w:val="24"/>
        </w:rPr>
        <w:t xml:space="preserve"> de </w:t>
      </w:r>
      <w:r w:rsidR="00476527">
        <w:rPr>
          <w:rFonts w:ascii="Arial" w:hAnsi="Arial" w:cs="Arial"/>
          <w:sz w:val="24"/>
          <w:szCs w:val="24"/>
        </w:rPr>
        <w:t xml:space="preserve">La </w:t>
      </w:r>
      <w:r w:rsidR="00F16AF1">
        <w:rPr>
          <w:rFonts w:ascii="Arial" w:hAnsi="Arial" w:cs="Arial"/>
          <w:b/>
          <w:bCs/>
          <w:sz w:val="24"/>
          <w:szCs w:val="24"/>
        </w:rPr>
        <w:t>NOTARIA UNICA DE LIBORINA</w:t>
      </w:r>
      <w:r w:rsidR="00E70AD0" w:rsidRPr="00E70AD0">
        <w:rPr>
          <w:rFonts w:ascii="Arial" w:hAnsi="Arial" w:cs="Arial"/>
          <w:sz w:val="24"/>
          <w:szCs w:val="24"/>
        </w:rPr>
        <w:t>, de sus otorgantes de licencia y proveedores, y están protegidos por derechos de autor, marcas registradas, patentes y otros derechos y leyes de propiedad</w:t>
      </w:r>
      <w:r w:rsidR="00DD11F2">
        <w:rPr>
          <w:rFonts w:ascii="Arial" w:hAnsi="Arial" w:cs="Arial"/>
          <w:sz w:val="24"/>
          <w:szCs w:val="24"/>
        </w:rPr>
        <w:t xml:space="preserve"> intelectual en la Republica de Colombia</w:t>
      </w:r>
      <w:r w:rsidR="00E70AD0" w:rsidRPr="00E70AD0">
        <w:rPr>
          <w:rFonts w:ascii="Arial" w:hAnsi="Arial" w:cs="Arial"/>
          <w:sz w:val="24"/>
          <w:szCs w:val="24"/>
        </w:rPr>
        <w:t xml:space="preserve">. </w:t>
      </w:r>
    </w:p>
    <w:p w14:paraId="2E6CA5B2" w14:textId="019C1CAB" w:rsidR="005E1760" w:rsidRDefault="00E70AD0" w:rsidP="00E70AD0">
      <w:pPr>
        <w:spacing w:line="360" w:lineRule="auto"/>
        <w:jc w:val="both"/>
        <w:rPr>
          <w:rFonts w:ascii="Arial" w:hAnsi="Arial" w:cs="Arial"/>
          <w:sz w:val="24"/>
          <w:szCs w:val="24"/>
        </w:rPr>
      </w:pPr>
      <w:r w:rsidRPr="00E70AD0">
        <w:rPr>
          <w:rFonts w:ascii="Arial" w:hAnsi="Arial" w:cs="Arial"/>
          <w:sz w:val="24"/>
          <w:szCs w:val="24"/>
        </w:rPr>
        <w:t xml:space="preserve">A menos que </w:t>
      </w:r>
      <w:r w:rsidR="002B77E5">
        <w:rPr>
          <w:rFonts w:ascii="Arial" w:hAnsi="Arial" w:cs="Arial"/>
          <w:sz w:val="24"/>
          <w:szCs w:val="24"/>
        </w:rPr>
        <w:t xml:space="preserve">La </w:t>
      </w:r>
      <w:r w:rsidR="00F16AF1">
        <w:rPr>
          <w:rFonts w:ascii="Arial" w:hAnsi="Arial" w:cs="Arial"/>
          <w:b/>
          <w:bCs/>
          <w:sz w:val="24"/>
          <w:szCs w:val="24"/>
        </w:rPr>
        <w:t>NOTARIA UNICA DE LIBORINA</w:t>
      </w:r>
      <w:r w:rsidR="00DD11F2" w:rsidRPr="00E70AD0">
        <w:rPr>
          <w:rFonts w:ascii="Arial" w:hAnsi="Arial" w:cs="Arial"/>
          <w:sz w:val="24"/>
          <w:szCs w:val="24"/>
        </w:rPr>
        <w:t xml:space="preserve">, </w:t>
      </w:r>
      <w:r w:rsidRPr="00E70AD0">
        <w:rPr>
          <w:rFonts w:ascii="Arial" w:hAnsi="Arial" w:cs="Arial"/>
          <w:sz w:val="24"/>
          <w:szCs w:val="24"/>
        </w:rPr>
        <w:t>lo autorice previamente de manera expresa por escrito</w:t>
      </w:r>
      <w:r w:rsidR="000F0DE2">
        <w:rPr>
          <w:rFonts w:ascii="Arial" w:hAnsi="Arial" w:cs="Arial"/>
          <w:sz w:val="24"/>
          <w:szCs w:val="24"/>
        </w:rPr>
        <w:t xml:space="preserve"> contractual</w:t>
      </w:r>
      <w:r w:rsidRPr="00E70AD0">
        <w:rPr>
          <w:rFonts w:ascii="Arial" w:hAnsi="Arial" w:cs="Arial"/>
          <w:sz w:val="24"/>
          <w:szCs w:val="24"/>
        </w:rPr>
        <w:t xml:space="preserve">, </w:t>
      </w:r>
      <w:r w:rsidR="000F0DE2">
        <w:rPr>
          <w:rFonts w:ascii="Arial" w:hAnsi="Arial" w:cs="Arial"/>
          <w:sz w:val="24"/>
          <w:szCs w:val="24"/>
        </w:rPr>
        <w:t>el usuario</w:t>
      </w:r>
      <w:r w:rsidRPr="00E70AD0">
        <w:rPr>
          <w:rFonts w:ascii="Arial" w:hAnsi="Arial" w:cs="Arial"/>
          <w:sz w:val="24"/>
          <w:szCs w:val="24"/>
        </w:rPr>
        <w:t xml:space="preserve"> acepta no reproducir, modificar, alquilar, arrendar, conceder en préstamo, vender, distribuir, adaptar, traducir, hacer ingeniería inversa, descompilar la totalidad o una parte de</w:t>
      </w:r>
      <w:r w:rsidR="000F0DE2">
        <w:rPr>
          <w:rFonts w:ascii="Arial" w:hAnsi="Arial" w:cs="Arial"/>
          <w:sz w:val="24"/>
          <w:szCs w:val="24"/>
        </w:rPr>
        <w:t xml:space="preserve"> la presente página Web</w:t>
      </w:r>
      <w:r w:rsidRPr="00E70AD0">
        <w:rPr>
          <w:rFonts w:ascii="Arial" w:hAnsi="Arial" w:cs="Arial"/>
          <w:sz w:val="24"/>
          <w:szCs w:val="24"/>
        </w:rPr>
        <w:t xml:space="preserve"> o cualquier material disponible </w:t>
      </w:r>
      <w:r w:rsidR="000F0DE2">
        <w:rPr>
          <w:rFonts w:ascii="Arial" w:hAnsi="Arial" w:cs="Arial"/>
          <w:sz w:val="24"/>
          <w:szCs w:val="24"/>
        </w:rPr>
        <w:t xml:space="preserve">en esta. </w:t>
      </w:r>
      <w:r w:rsidR="002B77E5">
        <w:rPr>
          <w:rFonts w:ascii="Arial" w:hAnsi="Arial" w:cs="Arial"/>
          <w:sz w:val="24"/>
          <w:szCs w:val="24"/>
        </w:rPr>
        <w:t xml:space="preserve"> </w:t>
      </w:r>
    </w:p>
    <w:p w14:paraId="1EEE662A" w14:textId="5B424313" w:rsidR="00D405A8" w:rsidRDefault="00D405A8" w:rsidP="00F42AE4">
      <w:pPr>
        <w:pStyle w:val="Ttulo1"/>
        <w:numPr>
          <w:ilvl w:val="0"/>
          <w:numId w:val="0"/>
        </w:numPr>
        <w:ind w:left="720"/>
        <w:jc w:val="center"/>
      </w:pPr>
      <w:bookmarkStart w:id="29" w:name="_Toc54652485"/>
      <w:r w:rsidRPr="00F42AE4">
        <w:t>2</w:t>
      </w:r>
      <w:r w:rsidR="002B77E5">
        <w:t>0</w:t>
      </w:r>
      <w:r w:rsidRPr="00F42AE4">
        <w:t>. USO Y CIERRE DE LA PÁGINA WEB</w:t>
      </w:r>
      <w:bookmarkEnd w:id="29"/>
    </w:p>
    <w:p w14:paraId="407F5837" w14:textId="77777777" w:rsidR="005E1760" w:rsidRPr="005E1760" w:rsidRDefault="005E1760" w:rsidP="005E1760">
      <w:pPr>
        <w:rPr>
          <w:lang w:val="es-CO"/>
        </w:rPr>
      </w:pPr>
    </w:p>
    <w:p w14:paraId="5D527DCF" w14:textId="16C47E73" w:rsidR="005E1760" w:rsidRPr="00D405A8" w:rsidRDefault="00D405A8" w:rsidP="00E70AD0">
      <w:pPr>
        <w:spacing w:line="360" w:lineRule="auto"/>
        <w:jc w:val="both"/>
        <w:rPr>
          <w:rFonts w:ascii="Arial" w:hAnsi="Arial" w:cs="Arial"/>
          <w:sz w:val="24"/>
          <w:szCs w:val="24"/>
          <w:lang w:val="es-CO"/>
        </w:rPr>
      </w:pPr>
      <w:r>
        <w:rPr>
          <w:rFonts w:ascii="Arial" w:hAnsi="Arial" w:cs="Arial"/>
          <w:sz w:val="24"/>
          <w:szCs w:val="24"/>
          <w:lang w:val="es-CO"/>
        </w:rPr>
        <w:t xml:space="preserve">El usuario </w:t>
      </w:r>
      <w:r w:rsidRPr="00D405A8">
        <w:rPr>
          <w:rFonts w:ascii="Arial" w:hAnsi="Arial" w:cs="Arial"/>
          <w:sz w:val="24"/>
          <w:szCs w:val="24"/>
          <w:lang w:val="es-CO"/>
        </w:rPr>
        <w:t xml:space="preserve">acepta que </w:t>
      </w:r>
      <w:r w:rsidR="0061749F">
        <w:rPr>
          <w:rFonts w:ascii="Arial" w:hAnsi="Arial" w:cs="Arial"/>
          <w:sz w:val="24"/>
          <w:szCs w:val="24"/>
        </w:rPr>
        <w:t>l</w:t>
      </w:r>
      <w:r w:rsidR="002B77E5">
        <w:rPr>
          <w:rFonts w:ascii="Arial" w:hAnsi="Arial" w:cs="Arial"/>
          <w:sz w:val="24"/>
          <w:szCs w:val="24"/>
        </w:rPr>
        <w:t xml:space="preserve">a </w:t>
      </w:r>
      <w:r w:rsidR="00F16AF1">
        <w:rPr>
          <w:rFonts w:ascii="Arial" w:hAnsi="Arial" w:cs="Arial"/>
          <w:b/>
          <w:bCs/>
          <w:sz w:val="24"/>
          <w:szCs w:val="24"/>
        </w:rPr>
        <w:t>NOTARIA UNICA DE LIBORINA</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se reserv</w:t>
      </w:r>
      <w:r>
        <w:rPr>
          <w:rFonts w:ascii="Arial" w:hAnsi="Arial" w:cs="Arial"/>
          <w:sz w:val="24"/>
          <w:szCs w:val="24"/>
          <w:lang w:val="es-CO"/>
        </w:rPr>
        <w:t>e</w:t>
      </w:r>
      <w:r w:rsidRPr="00D405A8">
        <w:rPr>
          <w:rFonts w:ascii="Arial" w:hAnsi="Arial" w:cs="Arial"/>
          <w:sz w:val="24"/>
          <w:szCs w:val="24"/>
          <w:lang w:val="es-CO"/>
        </w:rPr>
        <w:t xml:space="preserve"> el derecho a dar por terminado su acceso o uso </w:t>
      </w:r>
      <w:r>
        <w:rPr>
          <w:rFonts w:ascii="Arial" w:hAnsi="Arial" w:cs="Arial"/>
          <w:sz w:val="24"/>
          <w:szCs w:val="24"/>
          <w:lang w:val="es-CO"/>
        </w:rPr>
        <w:t>a la página Web</w:t>
      </w:r>
      <w:r w:rsidRPr="00D405A8">
        <w:rPr>
          <w:rFonts w:ascii="Arial" w:hAnsi="Arial" w:cs="Arial"/>
          <w:sz w:val="24"/>
          <w:szCs w:val="24"/>
          <w:lang w:val="es-CO"/>
        </w:rPr>
        <w:t xml:space="preserve"> en cualquier momento y por cualquier razón, incluso, sin limitación, si </w:t>
      </w:r>
      <w:r w:rsidR="0061749F">
        <w:rPr>
          <w:rFonts w:ascii="Arial" w:hAnsi="Arial" w:cs="Arial"/>
          <w:sz w:val="24"/>
          <w:szCs w:val="24"/>
        </w:rPr>
        <w:t>l</w:t>
      </w:r>
      <w:r w:rsidR="00AF0E81">
        <w:rPr>
          <w:rFonts w:ascii="Arial" w:hAnsi="Arial" w:cs="Arial"/>
          <w:sz w:val="24"/>
          <w:szCs w:val="24"/>
        </w:rPr>
        <w:t xml:space="preserve">a </w:t>
      </w:r>
      <w:r w:rsidR="00F16AF1">
        <w:rPr>
          <w:rFonts w:ascii="Arial" w:hAnsi="Arial" w:cs="Arial"/>
          <w:b/>
          <w:bCs/>
          <w:sz w:val="24"/>
          <w:szCs w:val="24"/>
        </w:rPr>
        <w:t>NOTARIA UNICA DE LIBORINA</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 xml:space="preserve">considera que ha infringido o ha obrado en contradicción a lo estipulado en las </w:t>
      </w:r>
      <w:r>
        <w:rPr>
          <w:rFonts w:ascii="Arial" w:hAnsi="Arial" w:cs="Arial"/>
          <w:sz w:val="24"/>
          <w:szCs w:val="24"/>
          <w:lang w:val="es-CO"/>
        </w:rPr>
        <w:lastRenderedPageBreak/>
        <w:t>c</w:t>
      </w:r>
      <w:r w:rsidRPr="00D405A8">
        <w:rPr>
          <w:rFonts w:ascii="Arial" w:hAnsi="Arial" w:cs="Arial"/>
          <w:sz w:val="24"/>
          <w:szCs w:val="24"/>
          <w:lang w:val="es-CO"/>
        </w:rPr>
        <w:t>ondiciones de uso</w:t>
      </w:r>
      <w:r>
        <w:rPr>
          <w:rFonts w:ascii="Arial" w:hAnsi="Arial" w:cs="Arial"/>
          <w:sz w:val="24"/>
          <w:szCs w:val="24"/>
          <w:lang w:val="es-CO"/>
        </w:rPr>
        <w:t xml:space="preserve"> establecidas anteriormente</w:t>
      </w:r>
      <w:r w:rsidRPr="00D405A8">
        <w:rPr>
          <w:rFonts w:ascii="Arial" w:hAnsi="Arial" w:cs="Arial"/>
          <w:sz w:val="24"/>
          <w:szCs w:val="24"/>
          <w:lang w:val="es-CO"/>
        </w:rPr>
        <w:t xml:space="preserve">. </w:t>
      </w:r>
      <w:r>
        <w:rPr>
          <w:rFonts w:ascii="Arial" w:hAnsi="Arial" w:cs="Arial"/>
          <w:sz w:val="24"/>
          <w:szCs w:val="24"/>
          <w:lang w:val="es-CO"/>
        </w:rPr>
        <w:t xml:space="preserve">El usuario y/o visitante </w:t>
      </w:r>
      <w:r w:rsidRPr="00D405A8">
        <w:rPr>
          <w:rFonts w:ascii="Arial" w:hAnsi="Arial" w:cs="Arial"/>
          <w:sz w:val="24"/>
          <w:szCs w:val="24"/>
          <w:lang w:val="es-CO"/>
        </w:rPr>
        <w:t xml:space="preserve">acepta que la finalización de su acceso a </w:t>
      </w:r>
      <w:r>
        <w:rPr>
          <w:rFonts w:ascii="Arial" w:hAnsi="Arial" w:cs="Arial"/>
          <w:sz w:val="24"/>
          <w:szCs w:val="24"/>
          <w:lang w:val="es-CO"/>
        </w:rPr>
        <w:t>esta página Web</w:t>
      </w:r>
      <w:r w:rsidRPr="00D405A8">
        <w:rPr>
          <w:rFonts w:ascii="Arial" w:hAnsi="Arial" w:cs="Arial"/>
          <w:sz w:val="24"/>
          <w:szCs w:val="24"/>
          <w:lang w:val="es-CO"/>
        </w:rPr>
        <w:t xml:space="preserve"> puede realizarse sin aviso</w:t>
      </w:r>
      <w:r>
        <w:rPr>
          <w:rFonts w:ascii="Arial" w:hAnsi="Arial" w:cs="Arial"/>
          <w:sz w:val="24"/>
          <w:szCs w:val="24"/>
          <w:lang w:val="es-CO"/>
        </w:rPr>
        <w:t xml:space="preserve">, por temas de mantenimiento, procedimientos técnicos, actualizaciones, entre otros imprevistos que se susciten durante el tiempo de la navegación. </w:t>
      </w:r>
      <w:r w:rsidR="002B77E5">
        <w:rPr>
          <w:rFonts w:ascii="Arial" w:hAnsi="Arial" w:cs="Arial"/>
          <w:sz w:val="24"/>
          <w:szCs w:val="24"/>
          <w:lang w:val="es-CO"/>
        </w:rPr>
        <w:t xml:space="preserve"> </w:t>
      </w:r>
      <w:r w:rsidR="00AF0E81">
        <w:rPr>
          <w:rFonts w:ascii="Arial" w:hAnsi="Arial" w:cs="Arial"/>
          <w:sz w:val="24"/>
          <w:szCs w:val="24"/>
          <w:lang w:val="es-CO"/>
        </w:rPr>
        <w:t xml:space="preserve"> </w:t>
      </w:r>
    </w:p>
    <w:p w14:paraId="6DB8FECE" w14:textId="4C4EB7DF" w:rsidR="000F0DE2" w:rsidRDefault="00A011F7" w:rsidP="00F42AE4">
      <w:pPr>
        <w:pStyle w:val="Ttulo1"/>
        <w:numPr>
          <w:ilvl w:val="0"/>
          <w:numId w:val="0"/>
        </w:numPr>
        <w:ind w:left="720"/>
        <w:jc w:val="center"/>
      </w:pPr>
      <w:bookmarkStart w:id="30" w:name="_Toc54652486"/>
      <w:r w:rsidRPr="00F42AE4">
        <w:t>2</w:t>
      </w:r>
      <w:r w:rsidR="00AF0E81">
        <w:t>1</w:t>
      </w:r>
      <w:r w:rsidRPr="00F42AE4">
        <w:t>. REVISIÓN DE LA PÁGINA WEB</w:t>
      </w:r>
      <w:bookmarkEnd w:id="30"/>
      <w:r w:rsidRPr="00F42AE4">
        <w:t xml:space="preserve"> </w:t>
      </w:r>
    </w:p>
    <w:p w14:paraId="12CE2493" w14:textId="77777777" w:rsidR="005E1760" w:rsidRPr="005E1760" w:rsidRDefault="005E1760" w:rsidP="005E1760">
      <w:pPr>
        <w:rPr>
          <w:lang w:val="es-CO"/>
        </w:rPr>
      </w:pPr>
    </w:p>
    <w:p w14:paraId="70716CEA" w14:textId="5C24749C" w:rsidR="005E1760" w:rsidRDefault="00AF0E81" w:rsidP="00E70AD0">
      <w:pPr>
        <w:spacing w:line="360" w:lineRule="auto"/>
        <w:jc w:val="both"/>
        <w:rPr>
          <w:rFonts w:ascii="Arial" w:hAnsi="Arial" w:cs="Arial"/>
          <w:sz w:val="24"/>
          <w:szCs w:val="24"/>
        </w:rPr>
      </w:pPr>
      <w:r>
        <w:rPr>
          <w:rFonts w:ascii="Arial" w:hAnsi="Arial" w:cs="Arial"/>
          <w:sz w:val="24"/>
          <w:szCs w:val="24"/>
        </w:rPr>
        <w:t xml:space="preserve">La </w:t>
      </w:r>
      <w:r w:rsidR="00F16AF1">
        <w:rPr>
          <w:rFonts w:ascii="Arial" w:hAnsi="Arial" w:cs="Arial"/>
          <w:b/>
          <w:bCs/>
          <w:sz w:val="24"/>
          <w:szCs w:val="24"/>
        </w:rPr>
        <w:t>NOTARIA UNICA DE LIBORINA</w:t>
      </w:r>
      <w:r w:rsidR="00544242">
        <w:rPr>
          <w:rFonts w:ascii="Arial" w:hAnsi="Arial" w:cs="Arial"/>
          <w:noProof/>
          <w:sz w:val="24"/>
          <w:szCs w:val="24"/>
        </w:rPr>
        <w:t>,</w:t>
      </w:r>
      <w:r w:rsidR="00A011F7">
        <w:rPr>
          <w:rFonts w:ascii="Arial" w:hAnsi="Arial" w:cs="Arial"/>
          <w:b/>
          <w:noProof/>
          <w:sz w:val="24"/>
          <w:szCs w:val="24"/>
        </w:rPr>
        <w:t xml:space="preserve"> </w:t>
      </w:r>
      <w:r w:rsidR="00A011F7" w:rsidRPr="00A011F7">
        <w:rPr>
          <w:rFonts w:ascii="Arial" w:hAnsi="Arial" w:cs="Arial"/>
          <w:sz w:val="24"/>
          <w:szCs w:val="24"/>
        </w:rPr>
        <w:t>s</w:t>
      </w:r>
      <w:r w:rsidR="00A011F7">
        <w:rPr>
          <w:rFonts w:ascii="Arial" w:hAnsi="Arial" w:cs="Arial"/>
          <w:sz w:val="24"/>
          <w:szCs w:val="24"/>
        </w:rPr>
        <w:t>e</w:t>
      </w:r>
      <w:r w:rsidR="00A011F7" w:rsidRPr="00A011F7">
        <w:rPr>
          <w:rFonts w:ascii="Arial" w:hAnsi="Arial" w:cs="Arial"/>
          <w:sz w:val="24"/>
          <w:szCs w:val="24"/>
        </w:rPr>
        <w:t xml:space="preserve"> reserva el derecho de, bien sea en cualquier momento, ocasionalmente, de forma temporal o permanente, total o parcial, modificar o suspender el</w:t>
      </w:r>
      <w:r w:rsidR="00A011F7">
        <w:rPr>
          <w:rFonts w:ascii="Arial" w:hAnsi="Arial" w:cs="Arial"/>
          <w:sz w:val="24"/>
          <w:szCs w:val="24"/>
        </w:rPr>
        <w:t xml:space="preserve"> servicio de la presente página Web</w:t>
      </w:r>
      <w:r w:rsidR="00A011F7" w:rsidRPr="00A011F7">
        <w:rPr>
          <w:rFonts w:ascii="Arial" w:hAnsi="Arial" w:cs="Arial"/>
          <w:sz w:val="24"/>
          <w:szCs w:val="24"/>
        </w:rPr>
        <w:t>, con o sin previo aviso; limitar el acceso a</w:t>
      </w:r>
      <w:r w:rsidR="00A011F7">
        <w:rPr>
          <w:rFonts w:ascii="Arial" w:hAnsi="Arial" w:cs="Arial"/>
          <w:sz w:val="24"/>
          <w:szCs w:val="24"/>
        </w:rPr>
        <w:t xml:space="preserve"> la misma </w:t>
      </w:r>
      <w:r w:rsidR="00A011F7" w:rsidRPr="00A011F7">
        <w:rPr>
          <w:rFonts w:ascii="Arial" w:hAnsi="Arial" w:cs="Arial"/>
          <w:sz w:val="24"/>
          <w:szCs w:val="24"/>
        </w:rPr>
        <w:t>a cualquier persona, área geográfica o jurisdicción que</w:t>
      </w:r>
      <w:r w:rsidR="00A011F7">
        <w:rPr>
          <w:rFonts w:ascii="Arial" w:hAnsi="Arial" w:cs="Arial"/>
          <w:sz w:val="24"/>
          <w:szCs w:val="24"/>
        </w:rPr>
        <w:t xml:space="preserve"> se </w:t>
      </w:r>
      <w:r w:rsidR="003029C9">
        <w:rPr>
          <w:rFonts w:ascii="Arial" w:hAnsi="Arial" w:cs="Arial"/>
          <w:sz w:val="24"/>
          <w:szCs w:val="24"/>
        </w:rPr>
        <w:t xml:space="preserve">considere </w:t>
      </w:r>
      <w:r w:rsidR="003029C9" w:rsidRPr="00A011F7">
        <w:rPr>
          <w:rFonts w:ascii="Arial" w:hAnsi="Arial" w:cs="Arial"/>
          <w:sz w:val="24"/>
          <w:szCs w:val="24"/>
        </w:rPr>
        <w:t>oportuna</w:t>
      </w:r>
      <w:r w:rsidR="00A011F7">
        <w:rPr>
          <w:rFonts w:ascii="Arial" w:hAnsi="Arial" w:cs="Arial"/>
          <w:sz w:val="24"/>
          <w:szCs w:val="24"/>
        </w:rPr>
        <w:t xml:space="preserve">. </w:t>
      </w:r>
      <w:r>
        <w:rPr>
          <w:rFonts w:ascii="Arial" w:hAnsi="Arial" w:cs="Arial"/>
          <w:sz w:val="24"/>
          <w:szCs w:val="24"/>
        </w:rPr>
        <w:t xml:space="preserve"> </w:t>
      </w:r>
    </w:p>
    <w:p w14:paraId="34385B31" w14:textId="478BAC4B" w:rsidR="00104A0C" w:rsidRDefault="00104A0C" w:rsidP="00F42AE4">
      <w:pPr>
        <w:pStyle w:val="Ttulo1"/>
        <w:numPr>
          <w:ilvl w:val="0"/>
          <w:numId w:val="0"/>
        </w:numPr>
        <w:ind w:left="720"/>
        <w:jc w:val="center"/>
      </w:pPr>
      <w:bookmarkStart w:id="31" w:name="_Toc54652487"/>
      <w:r w:rsidRPr="00F42AE4">
        <w:t>2</w:t>
      </w:r>
      <w:r w:rsidR="00CE5299">
        <w:t>2</w:t>
      </w:r>
      <w:r w:rsidRPr="00F42AE4">
        <w:t>. VIGENCIA</w:t>
      </w:r>
      <w:bookmarkEnd w:id="31"/>
      <w:r w:rsidRPr="00F42AE4">
        <w:t xml:space="preserve"> </w:t>
      </w:r>
    </w:p>
    <w:p w14:paraId="35B5DAFE" w14:textId="77777777" w:rsidR="005E1760" w:rsidRPr="005E1760" w:rsidRDefault="005E1760" w:rsidP="005E1760">
      <w:pPr>
        <w:rPr>
          <w:lang w:val="es-CO"/>
        </w:rPr>
      </w:pPr>
    </w:p>
    <w:p w14:paraId="02EF771C" w14:textId="6E062BE6" w:rsidR="00104A0C" w:rsidRPr="00104A0C" w:rsidRDefault="00104A0C" w:rsidP="00104A0C">
      <w:pPr>
        <w:spacing w:line="360" w:lineRule="auto"/>
        <w:jc w:val="both"/>
        <w:rPr>
          <w:rFonts w:ascii="Arial" w:hAnsi="Arial" w:cs="Arial"/>
          <w:sz w:val="24"/>
          <w:szCs w:val="24"/>
        </w:rPr>
      </w:pPr>
      <w:r w:rsidRPr="00104A0C">
        <w:rPr>
          <w:rFonts w:ascii="Arial" w:hAnsi="Arial" w:cs="Arial"/>
          <w:sz w:val="24"/>
          <w:szCs w:val="24"/>
        </w:rPr>
        <w:t xml:space="preserve">Las bases de datos responsabilidad de </w:t>
      </w:r>
      <w:r w:rsidR="00CE5299">
        <w:rPr>
          <w:rFonts w:ascii="Arial" w:hAnsi="Arial" w:cs="Arial"/>
          <w:sz w:val="24"/>
          <w:szCs w:val="24"/>
        </w:rPr>
        <w:t xml:space="preserve">La </w:t>
      </w:r>
      <w:r w:rsidR="00F16AF1">
        <w:rPr>
          <w:rFonts w:ascii="Arial" w:hAnsi="Arial" w:cs="Arial"/>
          <w:b/>
          <w:bCs/>
          <w:sz w:val="24"/>
          <w:szCs w:val="24"/>
        </w:rPr>
        <w:t>NOTARIA UNICA DE LIBORINA</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 xml:space="preserve">serán objeto de tratamiento durante el tiempo que sea razonable y necesario para la finalidad para la cual son recabados los datos. Una vez cumplida la finalidad o finalidades del tratamiento, y sin perjuicio de normas legales que dispongan lo </w:t>
      </w:r>
      <w:r w:rsidR="008102AA" w:rsidRPr="00104A0C">
        <w:rPr>
          <w:rFonts w:ascii="Arial" w:hAnsi="Arial" w:cs="Arial"/>
          <w:sz w:val="24"/>
          <w:szCs w:val="24"/>
        </w:rPr>
        <w:t>contrario</w:t>
      </w:r>
      <w:r w:rsidR="008102AA">
        <w:rPr>
          <w:rFonts w:ascii="Arial" w:hAnsi="Arial" w:cs="Arial"/>
          <w:sz w:val="24"/>
          <w:szCs w:val="24"/>
        </w:rPr>
        <w:t xml:space="preserve">, </w:t>
      </w:r>
      <w:r w:rsidR="0061749F">
        <w:rPr>
          <w:rFonts w:ascii="Arial" w:hAnsi="Arial" w:cs="Arial"/>
          <w:sz w:val="24"/>
          <w:szCs w:val="24"/>
        </w:rPr>
        <w:t>l</w:t>
      </w:r>
      <w:r w:rsidR="00CE5299">
        <w:rPr>
          <w:rFonts w:ascii="Arial" w:hAnsi="Arial" w:cs="Arial"/>
          <w:sz w:val="24"/>
          <w:szCs w:val="24"/>
        </w:rPr>
        <w:t xml:space="preserve">a </w:t>
      </w:r>
      <w:r w:rsidR="00F16AF1">
        <w:rPr>
          <w:rFonts w:ascii="Arial" w:hAnsi="Arial" w:cs="Arial"/>
          <w:b/>
          <w:bCs/>
          <w:sz w:val="24"/>
          <w:szCs w:val="24"/>
        </w:rPr>
        <w:t>NOTARIA UNICA DE LIBORINA</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procederá a la supresión de los datos personales en su posesión salvo que exista una obligación legal o contractual que requiera su conservación. Por todo ello, dicha base de datos ha sido creada sin un periodo de vigencia definido.</w:t>
      </w:r>
      <w:r w:rsidR="00CE5299">
        <w:rPr>
          <w:rFonts w:ascii="Arial" w:hAnsi="Arial" w:cs="Arial"/>
          <w:sz w:val="24"/>
          <w:szCs w:val="24"/>
        </w:rPr>
        <w:t xml:space="preserve">  </w:t>
      </w:r>
    </w:p>
    <w:p w14:paraId="210E9902" w14:textId="43561BA6" w:rsidR="00736C8B" w:rsidRPr="00D06859" w:rsidRDefault="00104A0C" w:rsidP="00104A0C">
      <w:pPr>
        <w:spacing w:line="360" w:lineRule="auto"/>
        <w:jc w:val="both"/>
        <w:rPr>
          <w:rFonts w:ascii="Arial" w:hAnsi="Arial" w:cs="Arial"/>
          <w:sz w:val="24"/>
          <w:szCs w:val="24"/>
        </w:rPr>
      </w:pPr>
      <w:r w:rsidRPr="00104A0C">
        <w:rPr>
          <w:rFonts w:ascii="Arial" w:hAnsi="Arial" w:cs="Arial"/>
          <w:sz w:val="24"/>
          <w:szCs w:val="24"/>
        </w:rPr>
        <w:t>El presente Manual se</w:t>
      </w:r>
      <w:r w:rsidR="008102AA">
        <w:rPr>
          <w:rFonts w:ascii="Arial" w:hAnsi="Arial" w:cs="Arial"/>
          <w:sz w:val="24"/>
          <w:szCs w:val="24"/>
        </w:rPr>
        <w:t xml:space="preserve"> actualiza a partir del mes de </w:t>
      </w:r>
      <w:r w:rsidR="00CE5299">
        <w:rPr>
          <w:rFonts w:ascii="Arial" w:hAnsi="Arial" w:cs="Arial"/>
          <w:sz w:val="24"/>
          <w:szCs w:val="24"/>
        </w:rPr>
        <w:t>octubre</w:t>
      </w:r>
      <w:r w:rsidR="008102AA">
        <w:rPr>
          <w:rFonts w:ascii="Arial" w:hAnsi="Arial" w:cs="Arial"/>
          <w:sz w:val="24"/>
          <w:szCs w:val="24"/>
        </w:rPr>
        <w:t xml:space="preserve"> del 2020.</w:t>
      </w:r>
      <w:r w:rsidR="00570971" w:rsidRPr="00D06859">
        <w:rPr>
          <w:rFonts w:ascii="Arial" w:hAnsi="Arial" w:cs="Arial"/>
          <w:sz w:val="24"/>
          <w:szCs w:val="24"/>
        </w:rPr>
        <w:tab/>
      </w:r>
      <w:r w:rsidR="00570971" w:rsidRPr="00D06859">
        <w:rPr>
          <w:rFonts w:ascii="Arial" w:hAnsi="Arial" w:cs="Arial"/>
          <w:sz w:val="24"/>
          <w:szCs w:val="24"/>
        </w:rPr>
        <w:tab/>
      </w:r>
    </w:p>
    <w:sectPr w:rsidR="00736C8B" w:rsidRPr="00D06859" w:rsidSect="00013FE1">
      <w:headerReference w:type="default" r:id="rId8"/>
      <w:footerReference w:type="default" r:id="rId9"/>
      <w:headerReference w:type="first" r:id="rId10"/>
      <w:footerReference w:type="first" r:id="rId11"/>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2867F" w14:textId="77777777" w:rsidR="00956DCE" w:rsidRDefault="00956DCE" w:rsidP="00281C88">
      <w:pPr>
        <w:spacing w:after="0" w:line="240" w:lineRule="auto"/>
      </w:pPr>
      <w:r>
        <w:separator/>
      </w:r>
    </w:p>
  </w:endnote>
  <w:endnote w:type="continuationSeparator" w:id="0">
    <w:p w14:paraId="7DCA8618" w14:textId="77777777" w:rsidR="00956DCE" w:rsidRDefault="00956DCE" w:rsidP="002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11B44" w14:textId="5F64794D" w:rsidR="00FD1BF3" w:rsidRPr="00AF2C92" w:rsidRDefault="00061E0D" w:rsidP="00AF2C92">
    <w:pPr>
      <w:rPr>
        <w:rFonts w:ascii="Arial" w:hAnsi="Arial" w:cs="Arial"/>
        <w:b/>
        <w:sz w:val="16"/>
        <w:szCs w:val="16"/>
        <w:lang w:val="es-MX"/>
      </w:rPr>
    </w:pPr>
    <w:r w:rsidRPr="00061E0D">
      <w:rPr>
        <w:rFonts w:ascii="Arial" w:hAnsi="Arial" w:cs="Arial"/>
        <w:b/>
        <w:noProof/>
        <w:sz w:val="16"/>
        <w:szCs w:val="16"/>
      </w:rPr>
      <w:drawing>
        <wp:anchor distT="0" distB="0" distL="114300" distR="114300" simplePos="0" relativeHeight="251669504" behindDoc="1" locked="0" layoutInCell="1" allowOverlap="1" wp14:anchorId="2C8E69F9" wp14:editId="6D6AD891">
          <wp:simplePos x="0" y="0"/>
          <wp:positionH relativeFrom="column">
            <wp:posOffset>-861060</wp:posOffset>
          </wp:positionH>
          <wp:positionV relativeFrom="paragraph">
            <wp:posOffset>29845</wp:posOffset>
          </wp:positionV>
          <wp:extent cx="666750" cy="218518"/>
          <wp:effectExtent l="0" t="0" r="0" b="0"/>
          <wp:wrapNone/>
          <wp:docPr id="5" name="Imagen 4" descr="Logotipo&#10;&#10;Descripción generada automáticamente">
            <a:extLst xmlns:a="http://schemas.openxmlformats.org/drawingml/2006/main">
              <a:ext uri="{FF2B5EF4-FFF2-40B4-BE49-F238E27FC236}">
                <a16:creationId xmlns:a16="http://schemas.microsoft.com/office/drawing/2014/main" id="{C211EBB3-9F62-40C2-B957-6FBCCE380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a:extLst>
                      <a:ext uri="{FF2B5EF4-FFF2-40B4-BE49-F238E27FC236}">
                        <a16:creationId xmlns:a16="http://schemas.microsoft.com/office/drawing/2014/main" id="{C211EBB3-9F62-40C2-B957-6FBCCE38062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303" cy="222304"/>
                  </a:xfrm>
                  <a:prstGeom prst="rect">
                    <a:avLst/>
                  </a:prstGeom>
                </pic:spPr>
              </pic:pic>
            </a:graphicData>
          </a:graphic>
          <wp14:sizeRelH relativeFrom="margin">
            <wp14:pctWidth>0</wp14:pctWidth>
          </wp14:sizeRelH>
          <wp14:sizeRelV relativeFrom="margin">
            <wp14:pctHeight>0</wp14:pctHeight>
          </wp14:sizeRelV>
        </wp:anchor>
      </w:drawing>
    </w:r>
    <w:r w:rsidR="00151AC9" w:rsidRPr="002249DF">
      <w:rPr>
        <w:rStyle w:val="Hipervnculo"/>
        <w:noProof/>
        <w:sz w:val="24"/>
        <w:szCs w:val="24"/>
      </w:rPr>
      <w:drawing>
        <wp:anchor distT="0" distB="0" distL="114300" distR="114300" simplePos="0" relativeHeight="251666432" behindDoc="1" locked="0" layoutInCell="1" allowOverlap="1" wp14:anchorId="235BED60" wp14:editId="124D31E9">
          <wp:simplePos x="0" y="0"/>
          <wp:positionH relativeFrom="column">
            <wp:posOffset>6035040</wp:posOffset>
          </wp:positionH>
          <wp:positionV relativeFrom="paragraph">
            <wp:posOffset>-122555</wp:posOffset>
          </wp:positionV>
          <wp:extent cx="412481" cy="449159"/>
          <wp:effectExtent l="0" t="0" r="6985" b="8255"/>
          <wp:wrapNone/>
          <wp:docPr id="2"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15637" cy="452595"/>
                  </a:xfrm>
                  <a:prstGeom prst="rect">
                    <a:avLst/>
                  </a:prstGeom>
                </pic:spPr>
              </pic:pic>
            </a:graphicData>
          </a:graphic>
          <wp14:sizeRelH relativeFrom="margin">
            <wp14:pctWidth>0</wp14:pctWidth>
          </wp14:sizeRelH>
          <wp14:sizeRelV relativeFrom="margin">
            <wp14:pctHeight>0</wp14:pctHeight>
          </wp14:sizeRelV>
        </wp:anchor>
      </w:drawing>
    </w:r>
    <w:r w:rsidR="00151AC9" w:rsidRPr="00AF2C92">
      <w:rPr>
        <w:rFonts w:ascii="Arial" w:hAnsi="Arial" w:cs="Arial"/>
        <w:noProof/>
        <w:color w:val="2E74B5" w:themeColor="accent1" w:themeShade="BF"/>
        <w:sz w:val="12"/>
        <w:szCs w:val="12"/>
        <w:lang w:val="es-CO" w:eastAsia="es-CO"/>
      </w:rPr>
      <w:drawing>
        <wp:anchor distT="0" distB="0" distL="114300" distR="114300" simplePos="0" relativeHeight="251664384" behindDoc="1" locked="0" layoutInCell="1" allowOverlap="1" wp14:anchorId="42C50976" wp14:editId="348BE0D6">
          <wp:simplePos x="0" y="0"/>
          <wp:positionH relativeFrom="column">
            <wp:posOffset>-1127760</wp:posOffset>
          </wp:positionH>
          <wp:positionV relativeFrom="paragraph">
            <wp:posOffset>429894</wp:posOffset>
          </wp:positionV>
          <wp:extent cx="8763000" cy="180975"/>
          <wp:effectExtent l="0" t="0" r="0" b="9525"/>
          <wp:wrapNone/>
          <wp:docPr id="11" name="Imagen 10">
            <a:extLst xmlns:a="http://schemas.openxmlformats.org/drawingml/2006/main">
              <a:ext uri="{FF2B5EF4-FFF2-40B4-BE49-F238E27FC236}">
                <a16:creationId xmlns:a16="http://schemas.microsoft.com/office/drawing/2014/main" id="{9118564E-60AB-4D70-A1F6-C53B67F4F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9118564E-60AB-4D70-A1F6-C53B67F4F983}"/>
                      </a:ext>
                    </a:extLst>
                  </pic:cNvPr>
                  <pic:cNvPicPr>
                    <a:picLocks noChangeAspect="1"/>
                  </pic:cNvPicPr>
                </pic:nvPicPr>
                <pic:blipFill rotWithShape="1">
                  <a:blip r:embed="rId3">
                    <a:duotone>
                      <a:prstClr val="black"/>
                      <a:srgbClr val="C00000">
                        <a:tint val="45000"/>
                        <a:satMod val="400000"/>
                      </a:srgbClr>
                    </a:duotone>
                    <a:extLst>
                      <a:ext uri="{28A0092B-C50C-407E-A947-70E740481C1C}">
                        <a14:useLocalDpi xmlns:a14="http://schemas.microsoft.com/office/drawing/2010/main" val="0"/>
                      </a:ext>
                    </a:extLst>
                  </a:blip>
                  <a:srcRect t="56250"/>
                  <a:stretch/>
                </pic:blipFill>
                <pic:spPr bwMode="auto">
                  <a:xfrm>
                    <a:off x="0" y="0"/>
                    <a:ext cx="8763000" cy="18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C92" w:rsidRPr="00AF2C92">
      <w:rPr>
        <w:rFonts w:ascii="Arial" w:hAnsi="Arial" w:cs="Arial"/>
        <w:b/>
        <w:sz w:val="16"/>
        <w:szCs w:val="16"/>
        <w:lang w:val="es-MX"/>
      </w:rPr>
      <w:t>Elaborado por: ADH GROU</w:t>
    </w:r>
    <w:r w:rsidR="00F45AA2">
      <w:rPr>
        <w:rFonts w:ascii="Arial" w:hAnsi="Arial" w:cs="Arial"/>
        <w:b/>
        <w:sz w:val="16"/>
        <w:szCs w:val="16"/>
        <w:lang w:val="es-MX"/>
      </w:rPr>
      <w:t>PS</w:t>
    </w:r>
    <w:r w:rsidR="00AF2C92" w:rsidRPr="00AF2C92">
      <w:rPr>
        <w:rFonts w:ascii="Arial" w:hAnsi="Arial" w:cs="Arial"/>
        <w:b/>
        <w:sz w:val="16"/>
        <w:szCs w:val="16"/>
        <w:lang w:val="es-MX"/>
      </w:rPr>
      <w:t xml:space="preserve"> S.A.S. – </w:t>
    </w:r>
    <w:hyperlink r:id="rId4" w:history="1">
      <w:r w:rsidR="005A74D7" w:rsidRPr="002E4A53">
        <w:rPr>
          <w:rStyle w:val="Hipervnculo"/>
        </w:rPr>
        <w:t>www.adhgroups.com</w:t>
      </w:r>
    </w:hyperlink>
    <w:r w:rsidR="005A74D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03D52" w14:textId="1B0D5386" w:rsidR="003C7BBE" w:rsidRDefault="003C7BBE">
    <w:pPr>
      <w:pStyle w:val="Piedepgina"/>
    </w:pPr>
    <w:r w:rsidRPr="002249DF">
      <w:rPr>
        <w:rStyle w:val="Hipervnculo"/>
        <w:noProof/>
        <w:sz w:val="24"/>
        <w:szCs w:val="24"/>
      </w:rPr>
      <w:drawing>
        <wp:anchor distT="0" distB="0" distL="114300" distR="114300" simplePos="0" relativeHeight="251668480" behindDoc="1" locked="0" layoutInCell="1" allowOverlap="1" wp14:anchorId="694A0243" wp14:editId="1DCF7C91">
          <wp:simplePos x="0" y="0"/>
          <wp:positionH relativeFrom="column">
            <wp:posOffset>-594360</wp:posOffset>
          </wp:positionH>
          <wp:positionV relativeFrom="paragraph">
            <wp:posOffset>-706120</wp:posOffset>
          </wp:positionV>
          <wp:extent cx="899795" cy="979805"/>
          <wp:effectExtent l="0" t="0" r="0" b="0"/>
          <wp:wrapNone/>
          <wp:docPr id="216"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798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864E1" w14:textId="77777777" w:rsidR="00956DCE" w:rsidRDefault="00956DCE" w:rsidP="00281C88">
      <w:pPr>
        <w:spacing w:after="0" w:line="240" w:lineRule="auto"/>
      </w:pPr>
      <w:r>
        <w:separator/>
      </w:r>
    </w:p>
  </w:footnote>
  <w:footnote w:type="continuationSeparator" w:id="0">
    <w:p w14:paraId="2C02E6DE" w14:textId="77777777" w:rsidR="00956DCE" w:rsidRDefault="00956DCE" w:rsidP="00281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6"/>
      <w:gridCol w:w="4540"/>
      <w:gridCol w:w="2018"/>
    </w:tblGrid>
    <w:tr w:rsidR="00F16AF1" w:rsidRPr="00190FBB" w14:paraId="17F9F281" w14:textId="77777777" w:rsidTr="00AB366D">
      <w:trPr>
        <w:trHeight w:val="415"/>
      </w:trPr>
      <w:tc>
        <w:tcPr>
          <w:tcW w:w="2206" w:type="dxa"/>
          <w:vMerge w:val="restart"/>
          <w:vAlign w:val="center"/>
        </w:tcPr>
        <w:p w14:paraId="53C94B82" w14:textId="6040495C" w:rsidR="00FD1BF3" w:rsidRPr="00190FBB" w:rsidRDefault="00F16AF1" w:rsidP="00A07067">
          <w:pPr>
            <w:jc w:val="center"/>
            <w:rPr>
              <w:rFonts w:cs="Arial"/>
              <w:sz w:val="20"/>
            </w:rPr>
          </w:pPr>
          <w:r>
            <w:rPr>
              <w:rFonts w:cs="Arial"/>
              <w:noProof/>
              <w:sz w:val="20"/>
            </w:rPr>
            <w:drawing>
              <wp:inline distT="0" distB="0" distL="0" distR="0" wp14:anchorId="6089A4EC" wp14:editId="540E18EF">
                <wp:extent cx="2190750" cy="441985"/>
                <wp:effectExtent l="0" t="0" r="0" b="0"/>
                <wp:docPr id="637938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4576" cy="448809"/>
                        </a:xfrm>
                        <a:prstGeom prst="rect">
                          <a:avLst/>
                        </a:prstGeom>
                        <a:noFill/>
                      </pic:spPr>
                    </pic:pic>
                  </a:graphicData>
                </a:graphic>
              </wp:inline>
            </w:drawing>
          </w:r>
        </w:p>
      </w:tc>
      <w:tc>
        <w:tcPr>
          <w:tcW w:w="5602" w:type="dxa"/>
          <w:vMerge w:val="restart"/>
          <w:vAlign w:val="center"/>
        </w:tcPr>
        <w:p w14:paraId="6C6291D1" w14:textId="3044E37F" w:rsidR="00FD1BF3" w:rsidRPr="0096393F" w:rsidRDefault="00FD1BF3" w:rsidP="00A07067">
          <w:pPr>
            <w:spacing w:after="0" w:line="240" w:lineRule="auto"/>
            <w:jc w:val="center"/>
            <w:rPr>
              <w:rFonts w:ascii="Arial" w:hAnsi="Arial" w:cs="Arial"/>
              <w:b/>
              <w:sz w:val="24"/>
              <w:szCs w:val="24"/>
              <w:lang w:val="es-MX"/>
            </w:rPr>
          </w:pPr>
          <w:r w:rsidRPr="00D83B02">
            <w:rPr>
              <w:rFonts w:ascii="Arial" w:hAnsi="Arial" w:cs="Arial"/>
              <w:b/>
              <w:sz w:val="24"/>
              <w:szCs w:val="24"/>
              <w:lang w:val="es-MX"/>
            </w:rPr>
            <w:t xml:space="preserve">MANUAL </w:t>
          </w:r>
          <w:r>
            <w:rPr>
              <w:rFonts w:ascii="Arial" w:hAnsi="Arial" w:cs="Arial"/>
              <w:b/>
              <w:sz w:val="24"/>
              <w:szCs w:val="24"/>
              <w:lang w:val="es-MX"/>
            </w:rPr>
            <w:t xml:space="preserve">DE POLÍTICAS WEB  </w:t>
          </w:r>
          <w:r w:rsidRPr="00D83B02">
            <w:rPr>
              <w:rFonts w:ascii="Arial" w:hAnsi="Arial" w:cs="Arial"/>
              <w:b/>
              <w:sz w:val="24"/>
              <w:szCs w:val="24"/>
              <w:lang w:val="es-MX"/>
            </w:rPr>
            <w:t xml:space="preserve"> </w:t>
          </w:r>
        </w:p>
      </w:tc>
      <w:tc>
        <w:tcPr>
          <w:tcW w:w="2416" w:type="dxa"/>
          <w:vAlign w:val="center"/>
        </w:tcPr>
        <w:p w14:paraId="1C80E5BB" w14:textId="3F2099C0" w:rsidR="00FD1BF3" w:rsidRPr="0096393F" w:rsidRDefault="009034D5" w:rsidP="00A07067">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F16AF1" w:rsidRPr="00190FBB" w14:paraId="662AA924" w14:textId="77777777" w:rsidTr="00AB366D">
      <w:trPr>
        <w:trHeight w:val="415"/>
      </w:trPr>
      <w:tc>
        <w:tcPr>
          <w:tcW w:w="2206" w:type="dxa"/>
          <w:vMerge/>
          <w:vAlign w:val="center"/>
        </w:tcPr>
        <w:p w14:paraId="6AD901D9" w14:textId="77777777" w:rsidR="00FD1BF3" w:rsidRPr="00190FBB" w:rsidRDefault="00FD1BF3" w:rsidP="00A07067">
          <w:pPr>
            <w:jc w:val="center"/>
            <w:rPr>
              <w:rFonts w:cs="Arial"/>
              <w:sz w:val="20"/>
            </w:rPr>
          </w:pPr>
        </w:p>
      </w:tc>
      <w:tc>
        <w:tcPr>
          <w:tcW w:w="5602" w:type="dxa"/>
          <w:vMerge/>
          <w:vAlign w:val="center"/>
        </w:tcPr>
        <w:p w14:paraId="2228CA82" w14:textId="77777777" w:rsidR="00FD1BF3" w:rsidRPr="00190FBB" w:rsidRDefault="00FD1BF3" w:rsidP="00A07067">
          <w:pPr>
            <w:jc w:val="center"/>
            <w:rPr>
              <w:rFonts w:cs="Arial"/>
              <w:sz w:val="20"/>
            </w:rPr>
          </w:pPr>
        </w:p>
      </w:tc>
      <w:tc>
        <w:tcPr>
          <w:tcW w:w="2416" w:type="dxa"/>
          <w:vAlign w:val="center"/>
        </w:tcPr>
        <w:p w14:paraId="11EDADA1" w14:textId="47EC7275" w:rsidR="00FD1BF3" w:rsidRPr="0096393F" w:rsidRDefault="00AF2C92" w:rsidP="00AF2C92">
          <w:pPr>
            <w:jc w:val="center"/>
            <w:rPr>
              <w:rFonts w:ascii="Arial" w:hAnsi="Arial" w:cs="Arial"/>
              <w:color w:val="808080"/>
              <w:sz w:val="16"/>
              <w:szCs w:val="16"/>
            </w:rPr>
          </w:pPr>
          <w:r>
            <w:rPr>
              <w:rFonts w:ascii="Arial" w:hAnsi="Arial" w:cs="Arial"/>
              <w:color w:val="808080"/>
              <w:sz w:val="16"/>
              <w:szCs w:val="16"/>
            </w:rPr>
            <w:t>2020</w:t>
          </w:r>
        </w:p>
      </w:tc>
    </w:tr>
    <w:tr w:rsidR="00F16AF1" w:rsidRPr="00190FBB" w14:paraId="2517FD9C" w14:textId="77777777" w:rsidTr="00AB366D">
      <w:trPr>
        <w:trHeight w:val="415"/>
      </w:trPr>
      <w:tc>
        <w:tcPr>
          <w:tcW w:w="2206" w:type="dxa"/>
          <w:vMerge/>
          <w:vAlign w:val="center"/>
        </w:tcPr>
        <w:p w14:paraId="0DA7B800" w14:textId="77777777" w:rsidR="00FD1BF3" w:rsidRPr="00190FBB" w:rsidRDefault="00FD1BF3" w:rsidP="00A07067">
          <w:pPr>
            <w:jc w:val="center"/>
            <w:rPr>
              <w:rFonts w:cs="Arial"/>
              <w:sz w:val="20"/>
            </w:rPr>
          </w:pPr>
        </w:p>
      </w:tc>
      <w:tc>
        <w:tcPr>
          <w:tcW w:w="5602" w:type="dxa"/>
          <w:vMerge/>
          <w:vAlign w:val="center"/>
        </w:tcPr>
        <w:p w14:paraId="764A9D61" w14:textId="77777777" w:rsidR="00FD1BF3" w:rsidRPr="00190FBB" w:rsidRDefault="00FD1BF3" w:rsidP="00A07067">
          <w:pPr>
            <w:jc w:val="center"/>
            <w:rPr>
              <w:rFonts w:cs="Arial"/>
              <w:sz w:val="20"/>
            </w:rPr>
          </w:pPr>
        </w:p>
      </w:tc>
      <w:tc>
        <w:tcPr>
          <w:tcW w:w="2416" w:type="dxa"/>
          <w:vAlign w:val="center"/>
        </w:tcPr>
        <w:p w14:paraId="27849A16" w14:textId="2ECE669D" w:rsidR="00FD1BF3" w:rsidRPr="0096393F" w:rsidRDefault="00503CBF" w:rsidP="00A07067">
          <w:pPr>
            <w:jc w:val="center"/>
            <w:rPr>
              <w:rFonts w:ascii="Arial" w:hAnsi="Arial" w:cs="Arial"/>
              <w:color w:val="808080"/>
              <w:sz w:val="16"/>
              <w:szCs w:val="16"/>
            </w:rPr>
          </w:pPr>
          <w:r>
            <w:rPr>
              <w:rFonts w:ascii="Arial" w:hAnsi="Arial" w:cs="Arial"/>
              <w:color w:val="808080"/>
              <w:sz w:val="16"/>
              <w:szCs w:val="16"/>
            </w:rPr>
            <w:t>Revisión: 00</w:t>
          </w:r>
        </w:p>
      </w:tc>
    </w:tr>
    <w:tr w:rsidR="00F16AF1" w:rsidRPr="00190FBB" w14:paraId="67D00397" w14:textId="77777777" w:rsidTr="00AB366D">
      <w:trPr>
        <w:trHeight w:val="415"/>
      </w:trPr>
      <w:tc>
        <w:tcPr>
          <w:tcW w:w="2206" w:type="dxa"/>
          <w:vMerge/>
          <w:vAlign w:val="center"/>
        </w:tcPr>
        <w:p w14:paraId="24690551" w14:textId="77777777" w:rsidR="00FD1BF3" w:rsidRPr="00190FBB" w:rsidRDefault="00FD1BF3" w:rsidP="00A07067">
          <w:pPr>
            <w:jc w:val="center"/>
            <w:rPr>
              <w:rFonts w:cs="Arial"/>
              <w:sz w:val="20"/>
            </w:rPr>
          </w:pPr>
        </w:p>
      </w:tc>
      <w:tc>
        <w:tcPr>
          <w:tcW w:w="5602" w:type="dxa"/>
          <w:vMerge/>
          <w:vAlign w:val="center"/>
        </w:tcPr>
        <w:p w14:paraId="6BFDBE61" w14:textId="77777777" w:rsidR="00FD1BF3" w:rsidRPr="00190FBB" w:rsidRDefault="00FD1BF3" w:rsidP="00A07067">
          <w:pPr>
            <w:jc w:val="center"/>
            <w:rPr>
              <w:rFonts w:cs="Arial"/>
              <w:sz w:val="20"/>
            </w:rPr>
          </w:pPr>
        </w:p>
      </w:tc>
      <w:tc>
        <w:tcPr>
          <w:tcW w:w="2416" w:type="dxa"/>
          <w:vAlign w:val="center"/>
        </w:tcPr>
        <w:p w14:paraId="007D73CC" w14:textId="676B7B74" w:rsidR="00FD1BF3" w:rsidRPr="0096393F" w:rsidRDefault="00FD1BF3" w:rsidP="00A07067">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231DA73A" w14:textId="3F435373" w:rsidR="00FD1BF3" w:rsidRDefault="00FD1BF3">
    <w:pPr>
      <w:pStyle w:val="Encabezado"/>
    </w:pPr>
    <w:r w:rsidRPr="00523E27">
      <w:rPr>
        <w:noProof/>
        <w:lang w:val="es-CO" w:eastAsia="es-CO"/>
      </w:rPr>
      <w:drawing>
        <wp:anchor distT="0" distB="0" distL="114300" distR="114300" simplePos="0" relativeHeight="251662336" behindDoc="1" locked="0" layoutInCell="1" allowOverlap="1" wp14:anchorId="2F833B26" wp14:editId="4C045397">
          <wp:simplePos x="0" y="0"/>
          <wp:positionH relativeFrom="column">
            <wp:posOffset>-1242060</wp:posOffset>
          </wp:positionH>
          <wp:positionV relativeFrom="paragraph">
            <wp:posOffset>-1525905</wp:posOffset>
          </wp:positionV>
          <wp:extent cx="8162925" cy="304800"/>
          <wp:effectExtent l="0" t="0" r="9525" b="0"/>
          <wp:wrapNone/>
          <wp:docPr id="10" name="Imagen 9">
            <a:extLst xmlns:a="http://schemas.openxmlformats.org/drawingml/2006/main">
              <a:ext uri="{FF2B5EF4-FFF2-40B4-BE49-F238E27FC236}">
                <a16:creationId xmlns:a16="http://schemas.microsoft.com/office/drawing/2014/main" id="{AA97B0BF-4C02-4423-BE8D-6AF774523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AA97B0BF-4C02-4423-BE8D-6AF774523FD3}"/>
                      </a:ext>
                    </a:extLst>
                  </pic:cNvPr>
                  <pic:cNvPicPr>
                    <a:picLocks noChangeAspect="1"/>
                  </pic:cNvPicPr>
                </pic:nvPicPr>
                <pic:blipFill rotWithShape="1">
                  <a:blip r:embed="rId2">
                    <a:duotone>
                      <a:prstClr val="black"/>
                      <a:srgbClr val="C00000">
                        <a:tint val="45000"/>
                        <a:satMod val="400000"/>
                      </a:srgbClr>
                    </a:duotone>
                    <a:extLst>
                      <a:ext uri="{28A0092B-C50C-407E-A947-70E740481C1C}">
                        <a14:useLocalDpi xmlns:a14="http://schemas.microsoft.com/office/drawing/2010/main" val="0"/>
                      </a:ext>
                    </a:extLst>
                  </a:blip>
                  <a:srcRect b="38462"/>
                  <a:stretch/>
                </pic:blipFill>
                <pic:spPr bwMode="auto">
                  <a:xfrm>
                    <a:off x="0" y="0"/>
                    <a:ext cx="816292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E1A4E" w14:textId="2A7EDC97" w:rsidR="00FD1BF3" w:rsidRDefault="00FD1BF3" w:rsidP="00C7598B">
    <w:pPr>
      <w:pStyle w:val="Encabezado"/>
      <w:tabs>
        <w:tab w:val="clear" w:pos="4252"/>
        <w:tab w:val="clear" w:pos="8504"/>
        <w:tab w:val="left" w:pos="3810"/>
        <w:tab w:val="left" w:pos="7230"/>
      </w:tabs>
    </w:pPr>
    <w:r w:rsidRPr="00397E28">
      <w:rPr>
        <w:noProof/>
        <w:lang w:val="es-CO" w:eastAsia="es-CO"/>
      </w:rPr>
      <w:drawing>
        <wp:anchor distT="0" distB="0" distL="114300" distR="114300" simplePos="0" relativeHeight="251658240" behindDoc="1" locked="0" layoutInCell="1" allowOverlap="1" wp14:anchorId="33E20FC7" wp14:editId="1737D9C3">
          <wp:simplePos x="0" y="0"/>
          <wp:positionH relativeFrom="column">
            <wp:posOffset>-1099186</wp:posOffset>
          </wp:positionH>
          <wp:positionV relativeFrom="paragraph">
            <wp:posOffset>-478156</wp:posOffset>
          </wp:positionV>
          <wp:extent cx="7800975" cy="10121971"/>
          <wp:effectExtent l="0" t="0" r="0" b="0"/>
          <wp:wrapNone/>
          <wp:docPr id="1030" name="Picture 6" descr="México, el país más comprometido con la ciberseguridad">
            <a:extLst xmlns:a="http://schemas.openxmlformats.org/drawingml/2006/main">
              <a:ext uri="{FF2B5EF4-FFF2-40B4-BE49-F238E27FC236}">
                <a16:creationId xmlns:a16="http://schemas.microsoft.com/office/drawing/2014/main" id="{4923F8BC-575A-41F5-A3C3-0F770205D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México, el país más comprometido con la ciberseguridad">
                    <a:extLst>
                      <a:ext uri="{FF2B5EF4-FFF2-40B4-BE49-F238E27FC236}">
                        <a16:creationId xmlns:a16="http://schemas.microsoft.com/office/drawing/2014/main" id="{4923F8BC-575A-41F5-A3C3-0F770205DD99}"/>
                      </a:ext>
                    </a:extLst>
                  </pic:cNvPr>
                  <pic:cNvPicPr>
                    <a:picLocks noChangeAspect="1" noChangeArrowheads="1"/>
                  </pic:cNvPicPr>
                </pic:nvPicPr>
                <pic:blipFill rotWithShape="1">
                  <a:blip r:embed="rId1">
                    <a:alphaModFix amt="35000"/>
                    <a:duotone>
                      <a:prstClr val="black"/>
                      <a:srgbClr val="C00000">
                        <a:tint val="45000"/>
                        <a:satMod val="400000"/>
                      </a:srgbClr>
                    </a:duotone>
                    <a:extLst>
                      <a:ext uri="{28A0092B-C50C-407E-A947-70E740481C1C}">
                        <a14:useLocalDpi xmlns:a14="http://schemas.microsoft.com/office/drawing/2010/main" val="0"/>
                      </a:ext>
                    </a:extLst>
                  </a:blip>
                  <a:srcRect r="31643" b="11305"/>
                  <a:stretch/>
                </pic:blipFill>
                <pic:spPr bwMode="auto">
                  <a:xfrm>
                    <a:off x="0" y="0"/>
                    <a:ext cx="7808644" cy="10131922"/>
                  </a:xfrm>
                  <a:prstGeom prst="rect">
                    <a:avLst/>
                  </a:prstGeom>
                  <a:noFill/>
                </pic:spPr>
              </pic:pic>
            </a:graphicData>
          </a:graphic>
          <wp14:sizeRelH relativeFrom="margin">
            <wp14:pctWidth>0</wp14:pctWidth>
          </wp14:sizeRelH>
          <wp14:sizeRelV relativeFrom="margin">
            <wp14:pctHeight>0</wp14:pctHeight>
          </wp14:sizeRelV>
        </wp:anchor>
      </w:drawing>
    </w:r>
    <w:r>
      <w:tab/>
    </w:r>
    <w:r w:rsidR="00C7598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971A7"/>
    <w:multiLevelType w:val="hybridMultilevel"/>
    <w:tmpl w:val="A6A44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1F72EAF"/>
    <w:multiLevelType w:val="hybridMultilevel"/>
    <w:tmpl w:val="5EAC3E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F5B7255"/>
    <w:multiLevelType w:val="hybridMultilevel"/>
    <w:tmpl w:val="03ECC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D827141"/>
    <w:multiLevelType w:val="hybridMultilevel"/>
    <w:tmpl w:val="B4688D68"/>
    <w:lvl w:ilvl="0" w:tplc="240A0001">
      <w:start w:val="1"/>
      <w:numFmt w:val="bullet"/>
      <w:lvlText w:val=""/>
      <w:lvlJc w:val="left"/>
      <w:pPr>
        <w:ind w:left="360" w:hanging="360"/>
      </w:pPr>
      <w:rPr>
        <w:rFonts w:ascii="Symbol" w:hAnsi="Symbol" w:hint="default"/>
      </w:rPr>
    </w:lvl>
    <w:lvl w:ilvl="1" w:tplc="CFD009A8">
      <w:numFmt w:val="bullet"/>
      <w:lvlText w:val="·"/>
      <w:lvlJc w:val="left"/>
      <w:pPr>
        <w:ind w:left="1425" w:hanging="705"/>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44C738E0"/>
    <w:multiLevelType w:val="hybridMultilevel"/>
    <w:tmpl w:val="7778C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FF15A9C"/>
    <w:multiLevelType w:val="hybridMultilevel"/>
    <w:tmpl w:val="B7A2757C"/>
    <w:lvl w:ilvl="0" w:tplc="79EA8BEE">
      <w:start w:val="1"/>
      <w:numFmt w:val="upperRoman"/>
      <w:pStyle w:val="Ttulo1"/>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137378383">
    <w:abstractNumId w:val="3"/>
  </w:num>
  <w:num w:numId="2" w16cid:durableId="1632591599">
    <w:abstractNumId w:val="5"/>
  </w:num>
  <w:num w:numId="3" w16cid:durableId="1844470393">
    <w:abstractNumId w:val="1"/>
  </w:num>
  <w:num w:numId="4" w16cid:durableId="1811434244">
    <w:abstractNumId w:val="2"/>
  </w:num>
  <w:num w:numId="5" w16cid:durableId="696271488">
    <w:abstractNumId w:val="0"/>
  </w:num>
  <w:num w:numId="6" w16cid:durableId="83449577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8C1"/>
    <w:rsid w:val="00002034"/>
    <w:rsid w:val="00004105"/>
    <w:rsid w:val="00005365"/>
    <w:rsid w:val="000118AF"/>
    <w:rsid w:val="00013FE1"/>
    <w:rsid w:val="00017571"/>
    <w:rsid w:val="00020768"/>
    <w:rsid w:val="00026A07"/>
    <w:rsid w:val="00036744"/>
    <w:rsid w:val="00036F76"/>
    <w:rsid w:val="00042119"/>
    <w:rsid w:val="00047AF1"/>
    <w:rsid w:val="000566D1"/>
    <w:rsid w:val="00056B22"/>
    <w:rsid w:val="00061E0D"/>
    <w:rsid w:val="00065AEE"/>
    <w:rsid w:val="00074367"/>
    <w:rsid w:val="00075D75"/>
    <w:rsid w:val="00076993"/>
    <w:rsid w:val="00084926"/>
    <w:rsid w:val="00085FA8"/>
    <w:rsid w:val="000904F8"/>
    <w:rsid w:val="00094DD2"/>
    <w:rsid w:val="000973FF"/>
    <w:rsid w:val="000A2F0C"/>
    <w:rsid w:val="000B082D"/>
    <w:rsid w:val="000B21EC"/>
    <w:rsid w:val="000B2384"/>
    <w:rsid w:val="000B4830"/>
    <w:rsid w:val="000B5711"/>
    <w:rsid w:val="000B5F71"/>
    <w:rsid w:val="000C7399"/>
    <w:rsid w:val="000D0637"/>
    <w:rsid w:val="000D1319"/>
    <w:rsid w:val="000D493F"/>
    <w:rsid w:val="000E0B5B"/>
    <w:rsid w:val="000E1CE6"/>
    <w:rsid w:val="000E28F4"/>
    <w:rsid w:val="000E346E"/>
    <w:rsid w:val="000E56A6"/>
    <w:rsid w:val="000F0DE2"/>
    <w:rsid w:val="000F715E"/>
    <w:rsid w:val="0010480B"/>
    <w:rsid w:val="00104A0C"/>
    <w:rsid w:val="00110D1F"/>
    <w:rsid w:val="001122B7"/>
    <w:rsid w:val="001141F8"/>
    <w:rsid w:val="00114AC5"/>
    <w:rsid w:val="00120C6D"/>
    <w:rsid w:val="001221EA"/>
    <w:rsid w:val="001228FB"/>
    <w:rsid w:val="00130159"/>
    <w:rsid w:val="00132D39"/>
    <w:rsid w:val="0013626E"/>
    <w:rsid w:val="00137E36"/>
    <w:rsid w:val="00141ECD"/>
    <w:rsid w:val="00144563"/>
    <w:rsid w:val="0014657B"/>
    <w:rsid w:val="00151AC9"/>
    <w:rsid w:val="001552F5"/>
    <w:rsid w:val="00162747"/>
    <w:rsid w:val="00165206"/>
    <w:rsid w:val="001674D1"/>
    <w:rsid w:val="00171EE9"/>
    <w:rsid w:val="00172E55"/>
    <w:rsid w:val="00176FA8"/>
    <w:rsid w:val="00185664"/>
    <w:rsid w:val="001938CF"/>
    <w:rsid w:val="00194278"/>
    <w:rsid w:val="001A049F"/>
    <w:rsid w:val="001A1DBD"/>
    <w:rsid w:val="001A3850"/>
    <w:rsid w:val="001A4186"/>
    <w:rsid w:val="001A426B"/>
    <w:rsid w:val="001B3C13"/>
    <w:rsid w:val="001B3DEA"/>
    <w:rsid w:val="001B6A7E"/>
    <w:rsid w:val="001D2CA1"/>
    <w:rsid w:val="001D6286"/>
    <w:rsid w:val="001D7FCD"/>
    <w:rsid w:val="001E6020"/>
    <w:rsid w:val="001F4889"/>
    <w:rsid w:val="00203727"/>
    <w:rsid w:val="002121C0"/>
    <w:rsid w:val="00214D41"/>
    <w:rsid w:val="00217D45"/>
    <w:rsid w:val="00217F61"/>
    <w:rsid w:val="002249DF"/>
    <w:rsid w:val="0022565F"/>
    <w:rsid w:val="00226249"/>
    <w:rsid w:val="00230C8C"/>
    <w:rsid w:val="00234C23"/>
    <w:rsid w:val="00241137"/>
    <w:rsid w:val="00243655"/>
    <w:rsid w:val="002436D7"/>
    <w:rsid w:val="00246580"/>
    <w:rsid w:val="002517FA"/>
    <w:rsid w:val="00256092"/>
    <w:rsid w:val="00256138"/>
    <w:rsid w:val="00257D19"/>
    <w:rsid w:val="00264051"/>
    <w:rsid w:val="00266086"/>
    <w:rsid w:val="0027232E"/>
    <w:rsid w:val="00272990"/>
    <w:rsid w:val="00277AB7"/>
    <w:rsid w:val="00281C88"/>
    <w:rsid w:val="00282B55"/>
    <w:rsid w:val="00284105"/>
    <w:rsid w:val="00286DAE"/>
    <w:rsid w:val="00292961"/>
    <w:rsid w:val="002936FE"/>
    <w:rsid w:val="00296A9A"/>
    <w:rsid w:val="002A0352"/>
    <w:rsid w:val="002A1A80"/>
    <w:rsid w:val="002B094A"/>
    <w:rsid w:val="002B0A9F"/>
    <w:rsid w:val="002B309F"/>
    <w:rsid w:val="002B360D"/>
    <w:rsid w:val="002B77E5"/>
    <w:rsid w:val="002C23CC"/>
    <w:rsid w:val="002D0718"/>
    <w:rsid w:val="002D0818"/>
    <w:rsid w:val="002D1986"/>
    <w:rsid w:val="002E0603"/>
    <w:rsid w:val="002E3E22"/>
    <w:rsid w:val="002E52D0"/>
    <w:rsid w:val="002F44C2"/>
    <w:rsid w:val="003029C9"/>
    <w:rsid w:val="00305D84"/>
    <w:rsid w:val="00314D01"/>
    <w:rsid w:val="003260D9"/>
    <w:rsid w:val="00333186"/>
    <w:rsid w:val="0033398A"/>
    <w:rsid w:val="00335601"/>
    <w:rsid w:val="00335821"/>
    <w:rsid w:val="0033654F"/>
    <w:rsid w:val="00340C23"/>
    <w:rsid w:val="0034137E"/>
    <w:rsid w:val="00342B08"/>
    <w:rsid w:val="00342B94"/>
    <w:rsid w:val="00342DE8"/>
    <w:rsid w:val="00343E7F"/>
    <w:rsid w:val="0035037A"/>
    <w:rsid w:val="0035163A"/>
    <w:rsid w:val="00357531"/>
    <w:rsid w:val="0036104C"/>
    <w:rsid w:val="00361F87"/>
    <w:rsid w:val="00363BF0"/>
    <w:rsid w:val="003659DF"/>
    <w:rsid w:val="0037058C"/>
    <w:rsid w:val="00381803"/>
    <w:rsid w:val="00382B84"/>
    <w:rsid w:val="003832D3"/>
    <w:rsid w:val="00384C47"/>
    <w:rsid w:val="00390DFA"/>
    <w:rsid w:val="00397E28"/>
    <w:rsid w:val="003A2EE0"/>
    <w:rsid w:val="003A2FD8"/>
    <w:rsid w:val="003A46C5"/>
    <w:rsid w:val="003A4B96"/>
    <w:rsid w:val="003B3645"/>
    <w:rsid w:val="003B42CA"/>
    <w:rsid w:val="003C0D0F"/>
    <w:rsid w:val="003C1DDC"/>
    <w:rsid w:val="003C7BBE"/>
    <w:rsid w:val="003D4394"/>
    <w:rsid w:val="003F176D"/>
    <w:rsid w:val="003F5BB1"/>
    <w:rsid w:val="00406D6A"/>
    <w:rsid w:val="0041064C"/>
    <w:rsid w:val="004156CD"/>
    <w:rsid w:val="00421F11"/>
    <w:rsid w:val="00427C87"/>
    <w:rsid w:val="004314A0"/>
    <w:rsid w:val="004334EC"/>
    <w:rsid w:val="0043400F"/>
    <w:rsid w:val="004376EA"/>
    <w:rsid w:val="00444E7F"/>
    <w:rsid w:val="004479C5"/>
    <w:rsid w:val="00454466"/>
    <w:rsid w:val="004610D8"/>
    <w:rsid w:val="00461A66"/>
    <w:rsid w:val="004630B7"/>
    <w:rsid w:val="00466BEB"/>
    <w:rsid w:val="00467802"/>
    <w:rsid w:val="004733F0"/>
    <w:rsid w:val="004748F1"/>
    <w:rsid w:val="00476527"/>
    <w:rsid w:val="004767E6"/>
    <w:rsid w:val="00477367"/>
    <w:rsid w:val="00486ABD"/>
    <w:rsid w:val="00486BEE"/>
    <w:rsid w:val="00487804"/>
    <w:rsid w:val="00491B80"/>
    <w:rsid w:val="00496E77"/>
    <w:rsid w:val="004A10E5"/>
    <w:rsid w:val="004A1467"/>
    <w:rsid w:val="004A1B7E"/>
    <w:rsid w:val="004A3517"/>
    <w:rsid w:val="004A401A"/>
    <w:rsid w:val="004B4DDE"/>
    <w:rsid w:val="004B532B"/>
    <w:rsid w:val="004B5424"/>
    <w:rsid w:val="004C0BBC"/>
    <w:rsid w:val="004C16ED"/>
    <w:rsid w:val="004C4D5A"/>
    <w:rsid w:val="004C4EBE"/>
    <w:rsid w:val="004C7083"/>
    <w:rsid w:val="004D3F5D"/>
    <w:rsid w:val="004D7033"/>
    <w:rsid w:val="004E39F0"/>
    <w:rsid w:val="004E3E9E"/>
    <w:rsid w:val="004E563C"/>
    <w:rsid w:val="004E5831"/>
    <w:rsid w:val="004E6B1A"/>
    <w:rsid w:val="004F2545"/>
    <w:rsid w:val="004F40DC"/>
    <w:rsid w:val="004F513A"/>
    <w:rsid w:val="004F70FD"/>
    <w:rsid w:val="004F7ED1"/>
    <w:rsid w:val="00503CBF"/>
    <w:rsid w:val="0051380E"/>
    <w:rsid w:val="00515297"/>
    <w:rsid w:val="0051714C"/>
    <w:rsid w:val="005213A3"/>
    <w:rsid w:val="00530ED9"/>
    <w:rsid w:val="00537A30"/>
    <w:rsid w:val="00540723"/>
    <w:rsid w:val="00542F6D"/>
    <w:rsid w:val="00544242"/>
    <w:rsid w:val="0054448B"/>
    <w:rsid w:val="00553F08"/>
    <w:rsid w:val="00554DF6"/>
    <w:rsid w:val="00557309"/>
    <w:rsid w:val="005577EE"/>
    <w:rsid w:val="00560851"/>
    <w:rsid w:val="00563794"/>
    <w:rsid w:val="00570971"/>
    <w:rsid w:val="00573C05"/>
    <w:rsid w:val="00584699"/>
    <w:rsid w:val="005870D9"/>
    <w:rsid w:val="005905F0"/>
    <w:rsid w:val="005945A0"/>
    <w:rsid w:val="0059488E"/>
    <w:rsid w:val="005969BB"/>
    <w:rsid w:val="00597583"/>
    <w:rsid w:val="005A0639"/>
    <w:rsid w:val="005A07F3"/>
    <w:rsid w:val="005A1140"/>
    <w:rsid w:val="005A74D7"/>
    <w:rsid w:val="005B2158"/>
    <w:rsid w:val="005B229E"/>
    <w:rsid w:val="005B522D"/>
    <w:rsid w:val="005B5B9F"/>
    <w:rsid w:val="005B666A"/>
    <w:rsid w:val="005C3E8C"/>
    <w:rsid w:val="005C6A54"/>
    <w:rsid w:val="005C7A21"/>
    <w:rsid w:val="005D1F11"/>
    <w:rsid w:val="005D2369"/>
    <w:rsid w:val="005D6B0D"/>
    <w:rsid w:val="005E1760"/>
    <w:rsid w:val="005E21A0"/>
    <w:rsid w:val="005E2E14"/>
    <w:rsid w:val="005E36F7"/>
    <w:rsid w:val="005F5D8B"/>
    <w:rsid w:val="005F7DAD"/>
    <w:rsid w:val="006001BA"/>
    <w:rsid w:val="006043C2"/>
    <w:rsid w:val="00611675"/>
    <w:rsid w:val="00612581"/>
    <w:rsid w:val="0061286B"/>
    <w:rsid w:val="0061749F"/>
    <w:rsid w:val="006221EC"/>
    <w:rsid w:val="006231ED"/>
    <w:rsid w:val="00625F5B"/>
    <w:rsid w:val="00627093"/>
    <w:rsid w:val="00633592"/>
    <w:rsid w:val="00633EE7"/>
    <w:rsid w:val="00634B14"/>
    <w:rsid w:val="00636B44"/>
    <w:rsid w:val="00641D76"/>
    <w:rsid w:val="00645E10"/>
    <w:rsid w:val="0064797E"/>
    <w:rsid w:val="00654488"/>
    <w:rsid w:val="00657D7A"/>
    <w:rsid w:val="006615B5"/>
    <w:rsid w:val="0066789E"/>
    <w:rsid w:val="00670669"/>
    <w:rsid w:val="00671D5D"/>
    <w:rsid w:val="006756DB"/>
    <w:rsid w:val="0068101D"/>
    <w:rsid w:val="006910C1"/>
    <w:rsid w:val="00691895"/>
    <w:rsid w:val="006966E9"/>
    <w:rsid w:val="006A0128"/>
    <w:rsid w:val="006A3420"/>
    <w:rsid w:val="006B0A81"/>
    <w:rsid w:val="006B3998"/>
    <w:rsid w:val="006C7D0B"/>
    <w:rsid w:val="006D067D"/>
    <w:rsid w:val="006D3A5D"/>
    <w:rsid w:val="006E3661"/>
    <w:rsid w:val="006E7DE3"/>
    <w:rsid w:val="006F3C02"/>
    <w:rsid w:val="006F3D9F"/>
    <w:rsid w:val="006F57CA"/>
    <w:rsid w:val="00704348"/>
    <w:rsid w:val="007047D0"/>
    <w:rsid w:val="007104F9"/>
    <w:rsid w:val="00710543"/>
    <w:rsid w:val="00713EBB"/>
    <w:rsid w:val="0071498C"/>
    <w:rsid w:val="00714EC4"/>
    <w:rsid w:val="007254F9"/>
    <w:rsid w:val="00727BDE"/>
    <w:rsid w:val="0073272D"/>
    <w:rsid w:val="007328E1"/>
    <w:rsid w:val="007366F0"/>
    <w:rsid w:val="00736C8B"/>
    <w:rsid w:val="007435F0"/>
    <w:rsid w:val="007476F1"/>
    <w:rsid w:val="00750854"/>
    <w:rsid w:val="00756A2C"/>
    <w:rsid w:val="00761196"/>
    <w:rsid w:val="00763FD1"/>
    <w:rsid w:val="00764543"/>
    <w:rsid w:val="007648E0"/>
    <w:rsid w:val="00770D21"/>
    <w:rsid w:val="007710D0"/>
    <w:rsid w:val="00777614"/>
    <w:rsid w:val="0078085A"/>
    <w:rsid w:val="007808AE"/>
    <w:rsid w:val="007A157A"/>
    <w:rsid w:val="007A25E7"/>
    <w:rsid w:val="007B114B"/>
    <w:rsid w:val="007B2D5C"/>
    <w:rsid w:val="007C1B4D"/>
    <w:rsid w:val="007C2480"/>
    <w:rsid w:val="007C7DBF"/>
    <w:rsid w:val="007D0596"/>
    <w:rsid w:val="007D0E38"/>
    <w:rsid w:val="007D1D8F"/>
    <w:rsid w:val="007D1E3A"/>
    <w:rsid w:val="007D4116"/>
    <w:rsid w:val="007E0372"/>
    <w:rsid w:val="007E2DE7"/>
    <w:rsid w:val="007E3B51"/>
    <w:rsid w:val="007E5F24"/>
    <w:rsid w:val="007F218E"/>
    <w:rsid w:val="007F6786"/>
    <w:rsid w:val="007F77DC"/>
    <w:rsid w:val="00801551"/>
    <w:rsid w:val="00801B5A"/>
    <w:rsid w:val="00805189"/>
    <w:rsid w:val="008102AA"/>
    <w:rsid w:val="008233C5"/>
    <w:rsid w:val="00826B2E"/>
    <w:rsid w:val="00827847"/>
    <w:rsid w:val="0083134E"/>
    <w:rsid w:val="00840F1B"/>
    <w:rsid w:val="00847409"/>
    <w:rsid w:val="008503FF"/>
    <w:rsid w:val="00851855"/>
    <w:rsid w:val="008536DD"/>
    <w:rsid w:val="008564B3"/>
    <w:rsid w:val="008636E2"/>
    <w:rsid w:val="00865680"/>
    <w:rsid w:val="008669F5"/>
    <w:rsid w:val="00866CFF"/>
    <w:rsid w:val="00867F2B"/>
    <w:rsid w:val="0087339E"/>
    <w:rsid w:val="00880A45"/>
    <w:rsid w:val="008816AF"/>
    <w:rsid w:val="00881EBC"/>
    <w:rsid w:val="00884EE1"/>
    <w:rsid w:val="0088612C"/>
    <w:rsid w:val="00886F1F"/>
    <w:rsid w:val="00896E1F"/>
    <w:rsid w:val="008A5D69"/>
    <w:rsid w:val="008B2729"/>
    <w:rsid w:val="008C20A4"/>
    <w:rsid w:val="008C2DAD"/>
    <w:rsid w:val="008C2DD2"/>
    <w:rsid w:val="008C3530"/>
    <w:rsid w:val="008C3ED3"/>
    <w:rsid w:val="008C61FD"/>
    <w:rsid w:val="008C77BF"/>
    <w:rsid w:val="008E2610"/>
    <w:rsid w:val="008E3AE1"/>
    <w:rsid w:val="008E481E"/>
    <w:rsid w:val="008F33F1"/>
    <w:rsid w:val="008F6F74"/>
    <w:rsid w:val="009034D5"/>
    <w:rsid w:val="009067DE"/>
    <w:rsid w:val="00906E33"/>
    <w:rsid w:val="00910D5F"/>
    <w:rsid w:val="00910EC7"/>
    <w:rsid w:val="00913685"/>
    <w:rsid w:val="009200E3"/>
    <w:rsid w:val="0094062A"/>
    <w:rsid w:val="00950A49"/>
    <w:rsid w:val="0095337F"/>
    <w:rsid w:val="00954018"/>
    <w:rsid w:val="00956DCE"/>
    <w:rsid w:val="009571C0"/>
    <w:rsid w:val="00962F06"/>
    <w:rsid w:val="00963D74"/>
    <w:rsid w:val="00972128"/>
    <w:rsid w:val="00973EEF"/>
    <w:rsid w:val="0097499D"/>
    <w:rsid w:val="00980E1F"/>
    <w:rsid w:val="00981D48"/>
    <w:rsid w:val="00984876"/>
    <w:rsid w:val="009853D4"/>
    <w:rsid w:val="00990E0F"/>
    <w:rsid w:val="009A0985"/>
    <w:rsid w:val="009A2CAE"/>
    <w:rsid w:val="009B4CA3"/>
    <w:rsid w:val="009B7219"/>
    <w:rsid w:val="009B7D09"/>
    <w:rsid w:val="009D37C9"/>
    <w:rsid w:val="009D3C36"/>
    <w:rsid w:val="009D5A1E"/>
    <w:rsid w:val="009D75A4"/>
    <w:rsid w:val="009E4310"/>
    <w:rsid w:val="009E435C"/>
    <w:rsid w:val="009E4BDA"/>
    <w:rsid w:val="009F68B1"/>
    <w:rsid w:val="00A011F7"/>
    <w:rsid w:val="00A07067"/>
    <w:rsid w:val="00A073DF"/>
    <w:rsid w:val="00A07606"/>
    <w:rsid w:val="00A1137B"/>
    <w:rsid w:val="00A118F3"/>
    <w:rsid w:val="00A135B1"/>
    <w:rsid w:val="00A14C8A"/>
    <w:rsid w:val="00A1593F"/>
    <w:rsid w:val="00A17BDD"/>
    <w:rsid w:val="00A201BA"/>
    <w:rsid w:val="00A21E1E"/>
    <w:rsid w:val="00A232A4"/>
    <w:rsid w:val="00A274A8"/>
    <w:rsid w:val="00A30C4C"/>
    <w:rsid w:val="00A33C39"/>
    <w:rsid w:val="00A44834"/>
    <w:rsid w:val="00A47954"/>
    <w:rsid w:val="00A5322B"/>
    <w:rsid w:val="00A5574D"/>
    <w:rsid w:val="00A629D9"/>
    <w:rsid w:val="00A644C0"/>
    <w:rsid w:val="00A67547"/>
    <w:rsid w:val="00A73A28"/>
    <w:rsid w:val="00A77BDE"/>
    <w:rsid w:val="00A803BE"/>
    <w:rsid w:val="00A91A3B"/>
    <w:rsid w:val="00A9356A"/>
    <w:rsid w:val="00AA152F"/>
    <w:rsid w:val="00AA4FE9"/>
    <w:rsid w:val="00AA6677"/>
    <w:rsid w:val="00AA6937"/>
    <w:rsid w:val="00AA7CD0"/>
    <w:rsid w:val="00AB0CC9"/>
    <w:rsid w:val="00AB366D"/>
    <w:rsid w:val="00AB45B1"/>
    <w:rsid w:val="00AC11DB"/>
    <w:rsid w:val="00AC12C4"/>
    <w:rsid w:val="00AC5CEA"/>
    <w:rsid w:val="00AC7E9C"/>
    <w:rsid w:val="00AD3745"/>
    <w:rsid w:val="00AF0E81"/>
    <w:rsid w:val="00AF2C92"/>
    <w:rsid w:val="00AF4EB4"/>
    <w:rsid w:val="00AF6573"/>
    <w:rsid w:val="00AF78F3"/>
    <w:rsid w:val="00B00723"/>
    <w:rsid w:val="00B04605"/>
    <w:rsid w:val="00B1537E"/>
    <w:rsid w:val="00B16E3D"/>
    <w:rsid w:val="00B21899"/>
    <w:rsid w:val="00B3029F"/>
    <w:rsid w:val="00B30441"/>
    <w:rsid w:val="00B40A65"/>
    <w:rsid w:val="00B43D78"/>
    <w:rsid w:val="00B47148"/>
    <w:rsid w:val="00B550FF"/>
    <w:rsid w:val="00B6135C"/>
    <w:rsid w:val="00B63854"/>
    <w:rsid w:val="00B71ABD"/>
    <w:rsid w:val="00B72FC4"/>
    <w:rsid w:val="00B82E3C"/>
    <w:rsid w:val="00B84BFE"/>
    <w:rsid w:val="00B951BB"/>
    <w:rsid w:val="00B97219"/>
    <w:rsid w:val="00B9749D"/>
    <w:rsid w:val="00BA5098"/>
    <w:rsid w:val="00BA59E9"/>
    <w:rsid w:val="00BA6480"/>
    <w:rsid w:val="00BA6FA8"/>
    <w:rsid w:val="00BB57A8"/>
    <w:rsid w:val="00BB7458"/>
    <w:rsid w:val="00BC3633"/>
    <w:rsid w:val="00BD7DA7"/>
    <w:rsid w:val="00BE1E8B"/>
    <w:rsid w:val="00BE528E"/>
    <w:rsid w:val="00BF0DB4"/>
    <w:rsid w:val="00BF393E"/>
    <w:rsid w:val="00C04A1B"/>
    <w:rsid w:val="00C06FED"/>
    <w:rsid w:val="00C07856"/>
    <w:rsid w:val="00C10174"/>
    <w:rsid w:val="00C14EEE"/>
    <w:rsid w:val="00C17C6B"/>
    <w:rsid w:val="00C23F61"/>
    <w:rsid w:val="00C24CD7"/>
    <w:rsid w:val="00C27DE6"/>
    <w:rsid w:val="00C32F2A"/>
    <w:rsid w:val="00C32FF2"/>
    <w:rsid w:val="00C34A3F"/>
    <w:rsid w:val="00C356F9"/>
    <w:rsid w:val="00C3688D"/>
    <w:rsid w:val="00C401CE"/>
    <w:rsid w:val="00C45B09"/>
    <w:rsid w:val="00C50B25"/>
    <w:rsid w:val="00C50DAA"/>
    <w:rsid w:val="00C53543"/>
    <w:rsid w:val="00C55743"/>
    <w:rsid w:val="00C67B57"/>
    <w:rsid w:val="00C7598B"/>
    <w:rsid w:val="00C75D85"/>
    <w:rsid w:val="00C83D61"/>
    <w:rsid w:val="00C8460A"/>
    <w:rsid w:val="00C84D6E"/>
    <w:rsid w:val="00C90BB2"/>
    <w:rsid w:val="00C9174E"/>
    <w:rsid w:val="00CA23A1"/>
    <w:rsid w:val="00CA61DB"/>
    <w:rsid w:val="00CA70F9"/>
    <w:rsid w:val="00CA78C1"/>
    <w:rsid w:val="00CA7D9A"/>
    <w:rsid w:val="00CB50B3"/>
    <w:rsid w:val="00CB5B7D"/>
    <w:rsid w:val="00CB7839"/>
    <w:rsid w:val="00CC50B6"/>
    <w:rsid w:val="00CD49F1"/>
    <w:rsid w:val="00CD6686"/>
    <w:rsid w:val="00CD69D8"/>
    <w:rsid w:val="00CE14B4"/>
    <w:rsid w:val="00CE2127"/>
    <w:rsid w:val="00CE5299"/>
    <w:rsid w:val="00CE5D4C"/>
    <w:rsid w:val="00CF357B"/>
    <w:rsid w:val="00CF4608"/>
    <w:rsid w:val="00CF46C7"/>
    <w:rsid w:val="00CF73A1"/>
    <w:rsid w:val="00CF7FBC"/>
    <w:rsid w:val="00D0172E"/>
    <w:rsid w:val="00D0288A"/>
    <w:rsid w:val="00D06859"/>
    <w:rsid w:val="00D114D3"/>
    <w:rsid w:val="00D166C3"/>
    <w:rsid w:val="00D23848"/>
    <w:rsid w:val="00D32790"/>
    <w:rsid w:val="00D405A8"/>
    <w:rsid w:val="00D40861"/>
    <w:rsid w:val="00D42090"/>
    <w:rsid w:val="00D505C5"/>
    <w:rsid w:val="00D51034"/>
    <w:rsid w:val="00D6084A"/>
    <w:rsid w:val="00D62750"/>
    <w:rsid w:val="00D63909"/>
    <w:rsid w:val="00D70CA1"/>
    <w:rsid w:val="00D735A7"/>
    <w:rsid w:val="00D75D72"/>
    <w:rsid w:val="00D823E0"/>
    <w:rsid w:val="00D87075"/>
    <w:rsid w:val="00D931EC"/>
    <w:rsid w:val="00D932A2"/>
    <w:rsid w:val="00D94D21"/>
    <w:rsid w:val="00DA1F6D"/>
    <w:rsid w:val="00DA7D48"/>
    <w:rsid w:val="00DB0D8D"/>
    <w:rsid w:val="00DB2718"/>
    <w:rsid w:val="00DB3390"/>
    <w:rsid w:val="00DB7CFC"/>
    <w:rsid w:val="00DC4BE7"/>
    <w:rsid w:val="00DD11F2"/>
    <w:rsid w:val="00DD2722"/>
    <w:rsid w:val="00DD2F3D"/>
    <w:rsid w:val="00DD5BC7"/>
    <w:rsid w:val="00DE17D6"/>
    <w:rsid w:val="00DE3EC7"/>
    <w:rsid w:val="00DE5DE5"/>
    <w:rsid w:val="00DE6A7D"/>
    <w:rsid w:val="00DF205D"/>
    <w:rsid w:val="00DF27CD"/>
    <w:rsid w:val="00DF2EC6"/>
    <w:rsid w:val="00DF6E90"/>
    <w:rsid w:val="00DF6FED"/>
    <w:rsid w:val="00E002F1"/>
    <w:rsid w:val="00E0033A"/>
    <w:rsid w:val="00E00594"/>
    <w:rsid w:val="00E02447"/>
    <w:rsid w:val="00E065D8"/>
    <w:rsid w:val="00E139B6"/>
    <w:rsid w:val="00E24FFD"/>
    <w:rsid w:val="00E35F12"/>
    <w:rsid w:val="00E52895"/>
    <w:rsid w:val="00E52EF1"/>
    <w:rsid w:val="00E53E9C"/>
    <w:rsid w:val="00E626F9"/>
    <w:rsid w:val="00E64963"/>
    <w:rsid w:val="00E70AD0"/>
    <w:rsid w:val="00E72126"/>
    <w:rsid w:val="00E735B1"/>
    <w:rsid w:val="00E73FB4"/>
    <w:rsid w:val="00E77D87"/>
    <w:rsid w:val="00E80363"/>
    <w:rsid w:val="00E807DA"/>
    <w:rsid w:val="00E8432F"/>
    <w:rsid w:val="00E87508"/>
    <w:rsid w:val="00E87B48"/>
    <w:rsid w:val="00E9120E"/>
    <w:rsid w:val="00E913A3"/>
    <w:rsid w:val="00E94A79"/>
    <w:rsid w:val="00E97860"/>
    <w:rsid w:val="00EA469E"/>
    <w:rsid w:val="00EB0945"/>
    <w:rsid w:val="00EC3C59"/>
    <w:rsid w:val="00EC5D9C"/>
    <w:rsid w:val="00ED3C0B"/>
    <w:rsid w:val="00EE2204"/>
    <w:rsid w:val="00EE2340"/>
    <w:rsid w:val="00EE4867"/>
    <w:rsid w:val="00EF5203"/>
    <w:rsid w:val="00F16AA6"/>
    <w:rsid w:val="00F16AF1"/>
    <w:rsid w:val="00F175AF"/>
    <w:rsid w:val="00F17FA0"/>
    <w:rsid w:val="00F21F03"/>
    <w:rsid w:val="00F22E55"/>
    <w:rsid w:val="00F2465A"/>
    <w:rsid w:val="00F25769"/>
    <w:rsid w:val="00F32953"/>
    <w:rsid w:val="00F33358"/>
    <w:rsid w:val="00F42AE4"/>
    <w:rsid w:val="00F45AA2"/>
    <w:rsid w:val="00F532F1"/>
    <w:rsid w:val="00F53C72"/>
    <w:rsid w:val="00F61D05"/>
    <w:rsid w:val="00F66644"/>
    <w:rsid w:val="00F80FF2"/>
    <w:rsid w:val="00F82019"/>
    <w:rsid w:val="00F91641"/>
    <w:rsid w:val="00F9180E"/>
    <w:rsid w:val="00F918D5"/>
    <w:rsid w:val="00F95F9F"/>
    <w:rsid w:val="00F97483"/>
    <w:rsid w:val="00FA5E3A"/>
    <w:rsid w:val="00FB2165"/>
    <w:rsid w:val="00FB66F2"/>
    <w:rsid w:val="00FB7381"/>
    <w:rsid w:val="00FC266F"/>
    <w:rsid w:val="00FD1BF3"/>
    <w:rsid w:val="00FD6FFB"/>
    <w:rsid w:val="00FD7767"/>
    <w:rsid w:val="00FD7859"/>
    <w:rsid w:val="00FE29C5"/>
    <w:rsid w:val="00FE78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ED239"/>
  <w15:docId w15:val="{479527C8-03E8-4D5D-A15F-F394EC7D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styleId="Mencinsinresolver">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798169">
      <w:bodyDiv w:val="1"/>
      <w:marLeft w:val="0"/>
      <w:marRight w:val="0"/>
      <w:marTop w:val="0"/>
      <w:marBottom w:val="0"/>
      <w:divBdr>
        <w:top w:val="none" w:sz="0" w:space="0" w:color="auto"/>
        <w:left w:val="none" w:sz="0" w:space="0" w:color="auto"/>
        <w:bottom w:val="none" w:sz="0" w:space="0" w:color="auto"/>
        <w:right w:val="none" w:sz="0" w:space="0" w:color="auto"/>
      </w:divBdr>
    </w:div>
    <w:div w:id="388766505">
      <w:bodyDiv w:val="1"/>
      <w:marLeft w:val="0"/>
      <w:marRight w:val="0"/>
      <w:marTop w:val="0"/>
      <w:marBottom w:val="0"/>
      <w:divBdr>
        <w:top w:val="none" w:sz="0" w:space="0" w:color="auto"/>
        <w:left w:val="none" w:sz="0" w:space="0" w:color="auto"/>
        <w:bottom w:val="none" w:sz="0" w:space="0" w:color="auto"/>
        <w:right w:val="none" w:sz="0" w:space="0" w:color="auto"/>
      </w:divBdr>
    </w:div>
    <w:div w:id="1104881886">
      <w:bodyDiv w:val="1"/>
      <w:marLeft w:val="0"/>
      <w:marRight w:val="0"/>
      <w:marTop w:val="0"/>
      <w:marBottom w:val="0"/>
      <w:divBdr>
        <w:top w:val="none" w:sz="0" w:space="0" w:color="auto"/>
        <w:left w:val="none" w:sz="0" w:space="0" w:color="auto"/>
        <w:bottom w:val="none" w:sz="0" w:space="0" w:color="auto"/>
        <w:right w:val="none" w:sz="0" w:space="0" w:color="auto"/>
      </w:divBdr>
    </w:div>
    <w:div w:id="1118259092">
      <w:bodyDiv w:val="1"/>
      <w:marLeft w:val="0"/>
      <w:marRight w:val="0"/>
      <w:marTop w:val="0"/>
      <w:marBottom w:val="0"/>
      <w:divBdr>
        <w:top w:val="none" w:sz="0" w:space="0" w:color="auto"/>
        <w:left w:val="none" w:sz="0" w:space="0" w:color="auto"/>
        <w:bottom w:val="none" w:sz="0" w:space="0" w:color="auto"/>
        <w:right w:val="none" w:sz="0" w:space="0" w:color="auto"/>
      </w:divBdr>
    </w:div>
    <w:div w:id="1422406466">
      <w:bodyDiv w:val="1"/>
      <w:marLeft w:val="0"/>
      <w:marRight w:val="0"/>
      <w:marTop w:val="0"/>
      <w:marBottom w:val="0"/>
      <w:divBdr>
        <w:top w:val="none" w:sz="0" w:space="0" w:color="auto"/>
        <w:left w:val="none" w:sz="0" w:space="0" w:color="auto"/>
        <w:bottom w:val="none" w:sz="0" w:space="0" w:color="auto"/>
        <w:right w:val="none" w:sz="0" w:space="0" w:color="auto"/>
      </w:divBdr>
    </w:div>
    <w:div w:id="18887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http://www.adhgroup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6BE4B-4D5A-4C72-8A01-74CBE4E57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3699</Words>
  <Characters>20348</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Manager>Luis Amaya</Manager>
  <Company>ADH GROUPS COLOMBIA</Company>
  <LinksUpToDate>false</LinksUpToDate>
  <CharactersWithSpaces>24000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 GROUPS</dc:creator>
  <cp:keywords>TEL 3023694905</cp:keywords>
  <dc:description/>
  <cp:lastModifiedBy>Office Profesional</cp:lastModifiedBy>
  <cp:revision>12</cp:revision>
  <cp:lastPrinted>2020-10-29T17:40:00Z</cp:lastPrinted>
  <dcterms:created xsi:type="dcterms:W3CDTF">2020-11-12T20:19:00Z</dcterms:created>
  <dcterms:modified xsi:type="dcterms:W3CDTF">2024-07-27T18:37:00Z</dcterms:modified>
</cp:coreProperties>
</file>